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BCD" w:rsidRPr="00456CBE" w:rsidRDefault="00BC159C" w:rsidP="00BC159C">
      <w:pPr>
        <w:spacing w:after="0" w:line="408" w:lineRule="auto"/>
        <w:ind w:left="-284"/>
        <w:jc w:val="center"/>
        <w:rPr>
          <w:lang w:val="ru-RU"/>
        </w:rPr>
      </w:pPr>
      <w:bookmarkStart w:id="0" w:name="block-6895050"/>
      <w:bookmarkStart w:id="1" w:name="_GoBack"/>
      <w:r w:rsidRPr="00BC159C">
        <w:rPr>
          <w:rFonts w:ascii="Times New Roman" w:hAnsi="Times New Roman"/>
          <w:b/>
          <w:noProof/>
          <w:color w:val="000000"/>
          <w:sz w:val="28"/>
          <w:lang w:val="ru-RU" w:eastAsia="ru-RU"/>
        </w:rPr>
        <w:drawing>
          <wp:inline distT="0" distB="0" distL="0" distR="0" wp14:anchorId="6567FE70" wp14:editId="6198EC59">
            <wp:extent cx="6147343" cy="8686800"/>
            <wp:effectExtent l="0" t="0" r="0" b="0"/>
            <wp:docPr id="1" name="Рисунок 1" descr="F:\ТИТУЛ\Ф 1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Ф 10-1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49872" cy="8690374"/>
                    </a:xfrm>
                    <a:prstGeom prst="rect">
                      <a:avLst/>
                    </a:prstGeom>
                    <a:noFill/>
                    <a:ln>
                      <a:noFill/>
                    </a:ln>
                  </pic:spPr>
                </pic:pic>
              </a:graphicData>
            </a:graphic>
          </wp:inline>
        </w:drawing>
      </w:r>
      <w:bookmarkEnd w:id="1"/>
      <w:r w:rsidR="003A6342">
        <w:rPr>
          <w:rFonts w:ascii="Times New Roman" w:hAnsi="Times New Roman"/>
          <w:b/>
          <w:color w:val="000000"/>
          <w:sz w:val="28"/>
          <w:lang w:val="ru-RU"/>
        </w:rPr>
        <w:t xml:space="preserve"> </w:t>
      </w:r>
    </w:p>
    <w:p w:rsidR="00471BCD" w:rsidRPr="00477431" w:rsidRDefault="00AA4F48">
      <w:pPr>
        <w:spacing w:after="0" w:line="264" w:lineRule="auto"/>
        <w:ind w:left="120"/>
        <w:jc w:val="both"/>
        <w:rPr>
          <w:sz w:val="24"/>
          <w:szCs w:val="24"/>
          <w:lang w:val="ru-RU"/>
        </w:rPr>
      </w:pPr>
      <w:bookmarkStart w:id="2" w:name="block-6895046"/>
      <w:bookmarkEnd w:id="0"/>
      <w:r w:rsidRPr="00477431">
        <w:rPr>
          <w:rFonts w:ascii="Times New Roman" w:hAnsi="Times New Roman"/>
          <w:b/>
          <w:color w:val="000000"/>
          <w:sz w:val="24"/>
          <w:szCs w:val="24"/>
          <w:lang w:val="ru-RU"/>
        </w:rPr>
        <w:lastRenderedPageBreak/>
        <w:t>ПОЯСНИТЕЛЬНАЯ ЗАПИСКА</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71BCD" w:rsidRPr="00477431" w:rsidRDefault="00AA4F48">
      <w:pPr>
        <w:spacing w:after="0" w:line="264" w:lineRule="auto"/>
        <w:ind w:firstLine="600"/>
        <w:jc w:val="both"/>
        <w:rPr>
          <w:sz w:val="24"/>
          <w:szCs w:val="24"/>
        </w:rPr>
      </w:pPr>
      <w:r w:rsidRPr="00477431">
        <w:rPr>
          <w:rFonts w:ascii="Times New Roman" w:hAnsi="Times New Roman"/>
          <w:color w:val="000000"/>
          <w:sz w:val="24"/>
          <w:szCs w:val="24"/>
        </w:rPr>
        <w:t>Программа по физике включает:</w:t>
      </w:r>
    </w:p>
    <w:p w:rsidR="00471BCD" w:rsidRPr="00477431" w:rsidRDefault="00AA4F48">
      <w:pPr>
        <w:numPr>
          <w:ilvl w:val="0"/>
          <w:numId w:val="1"/>
        </w:numPr>
        <w:spacing w:after="0" w:line="264" w:lineRule="auto"/>
        <w:jc w:val="both"/>
        <w:rPr>
          <w:sz w:val="24"/>
          <w:szCs w:val="24"/>
          <w:lang w:val="ru-RU"/>
        </w:rPr>
      </w:pPr>
      <w:r w:rsidRPr="00477431">
        <w:rPr>
          <w:rFonts w:ascii="Times New Roman" w:hAnsi="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471BCD" w:rsidRPr="00477431" w:rsidRDefault="00AA4F48">
      <w:pPr>
        <w:numPr>
          <w:ilvl w:val="0"/>
          <w:numId w:val="1"/>
        </w:numPr>
        <w:spacing w:after="0" w:line="264" w:lineRule="auto"/>
        <w:jc w:val="both"/>
        <w:rPr>
          <w:sz w:val="24"/>
          <w:szCs w:val="24"/>
          <w:lang w:val="ru-RU"/>
        </w:rPr>
      </w:pPr>
      <w:r w:rsidRPr="00477431">
        <w:rPr>
          <w:rFonts w:ascii="Times New Roman" w:hAnsi="Times New Roman"/>
          <w:color w:val="000000"/>
          <w:sz w:val="24"/>
          <w:szCs w:val="24"/>
          <w:lang w:val="ru-RU"/>
        </w:rPr>
        <w:t>содержание учебного предмета «Физика» по годам обучения.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Идея целостности</w:t>
      </w:r>
      <w:r w:rsidRPr="00477431">
        <w:rPr>
          <w:rFonts w:ascii="Times New Roman" w:hAnsi="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Идея генерализации</w:t>
      </w:r>
      <w:r w:rsidRPr="00477431">
        <w:rPr>
          <w:rFonts w:ascii="Times New Roman" w:hAnsi="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Идея гуманитаризации</w:t>
      </w:r>
      <w:r w:rsidRPr="00477431">
        <w:rPr>
          <w:rFonts w:ascii="Times New Roman" w:hAnsi="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Идея прикладной направленности</w:t>
      </w:r>
      <w:r w:rsidRPr="00477431">
        <w:rPr>
          <w:rFonts w:ascii="Times New Roman" w:hAnsi="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Идея экологизации</w:t>
      </w:r>
      <w:r w:rsidRPr="00477431">
        <w:rPr>
          <w:rFonts w:ascii="Times New Roman" w:hAnsi="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477431">
        <w:rPr>
          <w:rFonts w:ascii="Times New Roman" w:hAnsi="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Основными целями изучения физики в общем образовании являются: </w:t>
      </w:r>
    </w:p>
    <w:p w:rsidR="00471BCD" w:rsidRPr="00477431" w:rsidRDefault="00AA4F48">
      <w:pPr>
        <w:numPr>
          <w:ilvl w:val="0"/>
          <w:numId w:val="2"/>
        </w:numPr>
        <w:spacing w:after="0" w:line="264" w:lineRule="auto"/>
        <w:jc w:val="both"/>
        <w:rPr>
          <w:sz w:val="24"/>
          <w:szCs w:val="24"/>
          <w:lang w:val="ru-RU"/>
        </w:rPr>
      </w:pPr>
      <w:r w:rsidRPr="00477431">
        <w:rPr>
          <w:rFonts w:ascii="Times New Roman" w:hAnsi="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71BCD" w:rsidRPr="00477431" w:rsidRDefault="00AA4F48">
      <w:pPr>
        <w:numPr>
          <w:ilvl w:val="0"/>
          <w:numId w:val="2"/>
        </w:numPr>
        <w:spacing w:after="0" w:line="264" w:lineRule="auto"/>
        <w:jc w:val="both"/>
        <w:rPr>
          <w:sz w:val="24"/>
          <w:szCs w:val="24"/>
          <w:lang w:val="ru-RU"/>
        </w:rPr>
      </w:pPr>
      <w:r w:rsidRPr="00477431">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471BCD" w:rsidRPr="00477431" w:rsidRDefault="00AA4F48">
      <w:pPr>
        <w:numPr>
          <w:ilvl w:val="0"/>
          <w:numId w:val="2"/>
        </w:numPr>
        <w:spacing w:after="0" w:line="264" w:lineRule="auto"/>
        <w:jc w:val="both"/>
        <w:rPr>
          <w:sz w:val="24"/>
          <w:szCs w:val="24"/>
          <w:lang w:val="ru-RU"/>
        </w:rPr>
      </w:pPr>
      <w:r w:rsidRPr="00477431">
        <w:rPr>
          <w:rFonts w:ascii="Times New Roman" w:hAnsi="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471BCD" w:rsidRPr="00477431" w:rsidRDefault="00AA4F48">
      <w:pPr>
        <w:numPr>
          <w:ilvl w:val="0"/>
          <w:numId w:val="2"/>
        </w:numPr>
        <w:spacing w:after="0" w:line="264" w:lineRule="auto"/>
        <w:jc w:val="both"/>
        <w:rPr>
          <w:sz w:val="24"/>
          <w:szCs w:val="24"/>
          <w:lang w:val="ru-RU"/>
        </w:rPr>
      </w:pPr>
      <w:r w:rsidRPr="00477431">
        <w:rPr>
          <w:rFonts w:ascii="Times New Roman" w:hAnsi="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471BCD" w:rsidRPr="00477431" w:rsidRDefault="00AA4F48">
      <w:pPr>
        <w:numPr>
          <w:ilvl w:val="0"/>
          <w:numId w:val="2"/>
        </w:numPr>
        <w:spacing w:after="0" w:line="264" w:lineRule="auto"/>
        <w:jc w:val="both"/>
        <w:rPr>
          <w:sz w:val="24"/>
          <w:szCs w:val="24"/>
          <w:lang w:val="ru-RU"/>
        </w:rPr>
      </w:pPr>
      <w:r w:rsidRPr="00477431">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471BCD" w:rsidRPr="00477431" w:rsidRDefault="00AA4F48">
      <w:pPr>
        <w:numPr>
          <w:ilvl w:val="0"/>
          <w:numId w:val="3"/>
        </w:numPr>
        <w:spacing w:after="0" w:line="264" w:lineRule="auto"/>
        <w:jc w:val="both"/>
        <w:rPr>
          <w:sz w:val="24"/>
          <w:szCs w:val="24"/>
          <w:lang w:val="ru-RU"/>
        </w:rPr>
      </w:pPr>
      <w:r w:rsidRPr="00477431">
        <w:rPr>
          <w:rFonts w:ascii="Times New Roman" w:hAnsi="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71BCD" w:rsidRPr="00477431" w:rsidRDefault="00AA4F48">
      <w:pPr>
        <w:numPr>
          <w:ilvl w:val="0"/>
          <w:numId w:val="3"/>
        </w:numPr>
        <w:spacing w:after="0" w:line="264" w:lineRule="auto"/>
        <w:jc w:val="both"/>
        <w:rPr>
          <w:sz w:val="24"/>
          <w:szCs w:val="24"/>
          <w:lang w:val="ru-RU"/>
        </w:rPr>
      </w:pPr>
      <w:r w:rsidRPr="00477431">
        <w:rPr>
          <w:rFonts w:ascii="Times New Roman" w:hAnsi="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71BCD" w:rsidRPr="00477431" w:rsidRDefault="00AA4F48">
      <w:pPr>
        <w:numPr>
          <w:ilvl w:val="0"/>
          <w:numId w:val="3"/>
        </w:numPr>
        <w:spacing w:after="0" w:line="264" w:lineRule="auto"/>
        <w:jc w:val="both"/>
        <w:rPr>
          <w:sz w:val="24"/>
          <w:szCs w:val="24"/>
          <w:lang w:val="ru-RU"/>
        </w:rPr>
      </w:pPr>
      <w:r w:rsidRPr="00477431">
        <w:rPr>
          <w:rFonts w:ascii="Times New Roman" w:hAnsi="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71BCD" w:rsidRPr="00477431" w:rsidRDefault="00AA4F48">
      <w:pPr>
        <w:numPr>
          <w:ilvl w:val="0"/>
          <w:numId w:val="3"/>
        </w:numPr>
        <w:spacing w:after="0" w:line="264" w:lineRule="auto"/>
        <w:jc w:val="both"/>
        <w:rPr>
          <w:sz w:val="24"/>
          <w:szCs w:val="24"/>
          <w:lang w:val="ru-RU"/>
        </w:rPr>
      </w:pPr>
      <w:r w:rsidRPr="00477431">
        <w:rPr>
          <w:rFonts w:ascii="Times New Roman" w:hAnsi="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471BCD" w:rsidRPr="00477431" w:rsidRDefault="00AA4F48">
      <w:pPr>
        <w:numPr>
          <w:ilvl w:val="0"/>
          <w:numId w:val="3"/>
        </w:numPr>
        <w:spacing w:after="0" w:line="264" w:lineRule="auto"/>
        <w:jc w:val="both"/>
        <w:rPr>
          <w:sz w:val="24"/>
          <w:szCs w:val="24"/>
          <w:lang w:val="ru-RU"/>
        </w:rPr>
      </w:pPr>
      <w:r w:rsidRPr="00477431">
        <w:rPr>
          <w:rFonts w:ascii="Times New Roman" w:hAnsi="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71BCD" w:rsidRPr="00477431" w:rsidRDefault="00AA4F48">
      <w:pPr>
        <w:numPr>
          <w:ilvl w:val="0"/>
          <w:numId w:val="3"/>
        </w:numPr>
        <w:spacing w:after="0" w:line="264" w:lineRule="auto"/>
        <w:jc w:val="both"/>
        <w:rPr>
          <w:sz w:val="24"/>
          <w:szCs w:val="24"/>
          <w:lang w:val="ru-RU"/>
        </w:rPr>
      </w:pPr>
      <w:r w:rsidRPr="00477431">
        <w:rPr>
          <w:rFonts w:ascii="Times New Roman" w:hAnsi="Times New Roman"/>
          <w:color w:val="000000"/>
          <w:sz w:val="24"/>
          <w:szCs w:val="24"/>
          <w:lang w:val="ru-RU"/>
        </w:rPr>
        <w:t>создание условий для развития умений проектно-исследовательской, творческой деятельности.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w:t>
      </w:r>
      <w:bookmarkStart w:id="3" w:name="490f2411-5974-435e-ac25-4fd30bd3d382"/>
      <w:r w:rsidRPr="00477431">
        <w:rPr>
          <w:rFonts w:ascii="Times New Roman" w:hAnsi="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roofErr w:type="gramStart"/>
      <w:r w:rsidRPr="00477431">
        <w:rPr>
          <w:rFonts w:ascii="Times New Roman" w:hAnsi="Times New Roman"/>
          <w:color w:val="000000"/>
          <w:sz w:val="24"/>
          <w:szCs w:val="24"/>
          <w:lang w:val="ru-RU"/>
        </w:rPr>
        <w:t>).</w:t>
      </w:r>
      <w:bookmarkEnd w:id="3"/>
      <w:r w:rsidRPr="00477431">
        <w:rPr>
          <w:rFonts w:ascii="Times New Roman" w:hAnsi="Times New Roman"/>
          <w:color w:val="000000"/>
          <w:sz w:val="24"/>
          <w:szCs w:val="24"/>
          <w:lang w:val="ru-RU"/>
        </w:rPr>
        <w:t>‌</w:t>
      </w:r>
      <w:proofErr w:type="gramEnd"/>
      <w:r w:rsidRPr="00477431">
        <w:rPr>
          <w:rFonts w:ascii="Times New Roman" w:hAnsi="Times New Roman"/>
          <w:color w:val="000000"/>
          <w:sz w:val="24"/>
          <w:szCs w:val="24"/>
          <w:lang w:val="ru-RU"/>
        </w:rPr>
        <w:t>‌</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471BCD" w:rsidRPr="00477431" w:rsidRDefault="00471BCD">
      <w:pPr>
        <w:rPr>
          <w:sz w:val="24"/>
          <w:szCs w:val="24"/>
          <w:lang w:val="ru-RU"/>
        </w:rPr>
        <w:sectPr w:rsidR="00471BCD" w:rsidRPr="00477431">
          <w:pgSz w:w="11906" w:h="16383"/>
          <w:pgMar w:top="1134" w:right="850" w:bottom="1134" w:left="1701" w:header="720" w:footer="720" w:gutter="0"/>
          <w:cols w:space="720"/>
        </w:sectPr>
      </w:pPr>
    </w:p>
    <w:p w:rsidR="00471BCD" w:rsidRPr="00477431" w:rsidRDefault="00AA4F48">
      <w:pPr>
        <w:spacing w:after="0" w:line="264" w:lineRule="auto"/>
        <w:ind w:left="120"/>
        <w:jc w:val="both"/>
        <w:rPr>
          <w:sz w:val="24"/>
          <w:szCs w:val="24"/>
          <w:lang w:val="ru-RU"/>
        </w:rPr>
      </w:pPr>
      <w:bookmarkStart w:id="4" w:name="_Toc124426195"/>
      <w:bookmarkStart w:id="5" w:name="block-6895047"/>
      <w:bookmarkEnd w:id="2"/>
      <w:bookmarkEnd w:id="4"/>
      <w:r w:rsidRPr="00477431">
        <w:rPr>
          <w:rFonts w:ascii="Times New Roman" w:hAnsi="Times New Roman"/>
          <w:b/>
          <w:color w:val="000000"/>
          <w:sz w:val="24"/>
          <w:szCs w:val="24"/>
          <w:lang w:val="ru-RU"/>
        </w:rPr>
        <w:lastRenderedPageBreak/>
        <w:t xml:space="preserve">СОДЕРЖАНИЕ ОБУЧЕНИЯ </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10 КЛАСС</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1. Физика и методы научного познания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Аналоговые и цифровые измерительные приборы, компьютерные датчики.</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2. Механика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 xml:space="preserve">Тема 1. Кинематика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Свободное падение. Ускорение свободного падения.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Модель системы отсчёта, иллюстрация кинематических характеристик движения.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Преобразование движений с использованием простых механизмов.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Падение тел в воздухе и в разреженном пространстве.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Наблюдение движения тела, брошенного под углом к горизонту и горизонтально.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Измерение ускорения свободного падения.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Направление скорости при движении по окружности.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Изучение неравномерного движения с целью определения мгновенной скорости.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Изучение движения шарика в вязкой жидкости.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Изучение движения тела, брошенного горизонтально.</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2. Динамика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Принцип относительности Галилея. Первый закон Ньютона. Инерциальные системы отсчёта.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Закон всемирного тяготения. Сила тяжести. Первая космическая скорость.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Сила упругости. Закон Гука. Вес тела.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Поступательное и вращательное движение абсолютно твёрдого тела.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Момент силы относительно оси вращения. Плечо силы. Условия равновесия твёрдого тела.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подшипники, движение искусственных спутников.</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Явление инерции.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Сравнение </w:t>
      </w:r>
      <w:proofErr w:type="gramStart"/>
      <w:r w:rsidRPr="00477431">
        <w:rPr>
          <w:rFonts w:ascii="Times New Roman" w:hAnsi="Times New Roman"/>
          <w:color w:val="000000"/>
          <w:sz w:val="24"/>
          <w:szCs w:val="24"/>
          <w:lang w:val="ru-RU"/>
        </w:rPr>
        <w:t>масс</w:t>
      </w:r>
      <w:proofErr w:type="gramEnd"/>
      <w:r w:rsidRPr="00477431">
        <w:rPr>
          <w:rFonts w:ascii="Times New Roman" w:hAnsi="Times New Roman"/>
          <w:color w:val="000000"/>
          <w:sz w:val="24"/>
          <w:szCs w:val="24"/>
          <w:lang w:val="ru-RU"/>
        </w:rPr>
        <w:t xml:space="preserve"> взаимодействующих тел.</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Второй закон Ньютона.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Измерение сил.</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Сложение сил.</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Зависимость силы упругости от деформации.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Невесомость. Вес тела при ускоренном подъёме и падении.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Сравнение сил трения покоя, качения и скольжения.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Условия равновесия твёрдого тела. Виды равновесия.</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Изучение движения бруска по наклонной плоскости.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условий равновесия твёрдого тела, имеющего ось вращения.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3. Законы сохранения в механике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Работа силы. Мощность силы.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Кинетическая энергия материальной точки. Теорема об изменении кинетической энергии.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Упругие и неупругие столкновения.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Закон сохранения импульса.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Реактивное движение.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Переход потенциальной энергии в кинетическую и обратно.</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Изучение абсолютно неупругого удара с помощью двух одинаковых нитяных маятников.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Исследование связи работы силы с изменением механической энергии тела на примере растяжения резинового жгута.</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3. Молекулярная физика и термодинамика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1. Основы молекулярно-кинетической теории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Тепловое равновесие. Температура и её измерение. Шкала температур Цельсия.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термометр, барометр.</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Опыты, доказывающие дискретное строение вещества, фотографии молекул органических соединений.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Опыты по диффузии жидкостей и газов.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Модель броуновского движения.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Модель опыта Штерна.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Опыты, доказывающие существование межмолекулярного взаимодействия.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Модель, иллюстрирующая природу давления газа на стенки сосуда.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Опыты, иллюстрирующие уравнение состояния идеального газа, изопроцессы.</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зависимости между параметрами состояния разреженного газа.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2. Основы термодинамики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Второй закон термодинамики. Необратимость процессов в природе.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Изменение внутренней энергии (температуры) тела при теплопередаче.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Опыт по адиабатному расширению воздуха (опыт с воздушным огнивом).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Модели паровой турбины, двигателя внутреннего сгорания, реактивного двигателя.</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Измерение удельной теплоёмкости.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3. Агрегатные состояния вещества. Фазовые переходы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Уравнение теплового баланса.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Свойства насыщенных паров.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Кипение при пониженном давлении.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Способы измерения влажности.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нагревания и плавления кристаллического вещества.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Демонстрация кристаллов.</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Измерение относительной влажности воздуха.</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4. Электродинамика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1. Электростатика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Устройство и принцип действия электрометра.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Взаимодействие наэлектризованных тел.</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Электрическое поле заряженных тел.</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Проводники в электростатическом поле.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Электростатическая защита.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Диэлектрики в электростатическом поле.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Энергия заряженного конденсатора.</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Измерение электроёмкости конденсатора.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2. Постоянный электрический ток. Токи в различных средах</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Напряжение. Закон Ома для участка цепи.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Работа электрического тока. Закон Джоуля–Ленца. Мощность электрического тока.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Электрический ток в вакууме. Свойства электронных пучков.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Полупроводники. Собственная и примесная проводимость полупроводников. Свойства </w:t>
      </w:r>
      <w:r w:rsidRPr="00477431">
        <w:rPr>
          <w:rFonts w:ascii="Times New Roman" w:hAnsi="Times New Roman"/>
          <w:color w:val="000000"/>
          <w:sz w:val="24"/>
          <w:szCs w:val="24"/>
        </w:rPr>
        <w:t>p</w:t>
      </w:r>
      <w:r w:rsidRPr="00477431">
        <w:rPr>
          <w:rFonts w:ascii="Times New Roman" w:hAnsi="Times New Roman"/>
          <w:color w:val="000000"/>
          <w:sz w:val="24"/>
          <w:szCs w:val="24"/>
          <w:lang w:val="ru-RU"/>
        </w:rPr>
        <w:t>–</w:t>
      </w:r>
      <w:r w:rsidRPr="00477431">
        <w:rPr>
          <w:rFonts w:ascii="Times New Roman" w:hAnsi="Times New Roman"/>
          <w:color w:val="000000"/>
          <w:sz w:val="24"/>
          <w:szCs w:val="24"/>
        </w:rPr>
        <w:t>n</w:t>
      </w:r>
      <w:r w:rsidRPr="00477431">
        <w:rPr>
          <w:rFonts w:ascii="Times New Roman" w:hAnsi="Times New Roman"/>
          <w:color w:val="000000"/>
          <w:sz w:val="24"/>
          <w:szCs w:val="24"/>
          <w:lang w:val="ru-RU"/>
        </w:rPr>
        <w:t>-перехода. Полупроводниковые приборы.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Электрический ток в газах. Самостоятельный и несамостоятельный разряд. Молния. Плазма.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Измерение силы тока и напряжения.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Смешанное соединение проводников.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Зависимость сопротивления металлов от температуры.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Проводимость электролитов.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Искровой разряд и проводимость воздуха.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Односторонняя проводимость диода.</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Изучение смешанного соединения резисторов.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Измерение электродвижущей силы источника тока и его внутреннего сопротивления.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электролиза.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Межпредметные связи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Межпредметные понятия</w:t>
      </w:r>
      <w:r w:rsidRPr="00477431">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Математика:</w:t>
      </w:r>
      <w:r w:rsidRPr="00477431">
        <w:rPr>
          <w:rFonts w:ascii="Times New Roman" w:hAnsi="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Биология:</w:t>
      </w:r>
      <w:r w:rsidRPr="00477431">
        <w:rPr>
          <w:rFonts w:ascii="Times New Roman" w:hAnsi="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Химия:</w:t>
      </w:r>
      <w:r w:rsidRPr="00477431">
        <w:rPr>
          <w:rFonts w:ascii="Times New Roman" w:hAnsi="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География:</w:t>
      </w:r>
      <w:r w:rsidRPr="00477431">
        <w:rPr>
          <w:rFonts w:ascii="Times New Roman" w:hAnsi="Times New Roman"/>
          <w:color w:val="000000"/>
          <w:sz w:val="24"/>
          <w:szCs w:val="24"/>
          <w:lang w:val="ru-RU"/>
        </w:rPr>
        <w:t xml:space="preserve"> влажность воздуха, ветры, барометр, термометр.</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Технология:</w:t>
      </w:r>
      <w:r w:rsidRPr="00477431">
        <w:rPr>
          <w:rFonts w:ascii="Times New Roman" w:hAnsi="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11 КЛАСС</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4. Электродинамика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3. Магнитное поле. Электромагнитная индукция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Сила Ампера, её модуль и направление.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Правило Ленца.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Индуктивность. Явление самоиндукции. Электродвижущая сила самоиндукции.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Энергия магнитного поля катушки с током.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Электромагнитное поле.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Опыт Эрстеда.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Отклонение электронного пучка магнитным полем.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Линии индукции магнитного поля.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Взаимодействие двух проводников с током.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Сила Ампера.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Действие силы Лоренца на ионы электролита.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Явление электромагнитной индукции.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Правило Ленца.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Зависимость электродвижущей силы индукции от скорости изменения магнитного потока.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Явление самоиндукции.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Изучение магнитного поля катушки с током.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действия постоянного магнита на рамку с током.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явления электромагнитной индукции.</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5. Колебания и волны</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1. Механические и электромагнитные колебания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параметров колебательной системы (пружинный или математический маятник).</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затухающих колебаний.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свойств вынужденных колебаний.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Наблюдение резонанса.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Свободные электромагнитные колебания.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Осциллограммы (зависимости силы тока и напряжения от времени) для электромагнитных колебаний.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Резонанс при последовательном соединении резистора, катушки индуктивности и конденсатора.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Модель линии электропередачи.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зависимости периода малых колебаний груза на нити от длины нити и массы груза.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2. Механические и электромагнитные волны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Звук. Скорость звука. Громкость звука. Высота тона. Тембр звука.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477431">
        <w:rPr>
          <w:rFonts w:ascii="Times New Roman" w:hAnsi="Times New Roman"/>
          <w:color w:val="000000"/>
          <w:sz w:val="24"/>
          <w:szCs w:val="24"/>
        </w:rPr>
        <w:t>E</w:t>
      </w:r>
      <w:r w:rsidRPr="00477431">
        <w:rPr>
          <w:rFonts w:ascii="Times New Roman" w:hAnsi="Times New Roman"/>
          <w:color w:val="000000"/>
          <w:sz w:val="24"/>
          <w:szCs w:val="24"/>
          <w:lang w:val="ru-RU"/>
        </w:rPr>
        <w:t xml:space="preserve">, </w:t>
      </w:r>
      <w:r w:rsidRPr="00477431">
        <w:rPr>
          <w:rFonts w:ascii="Times New Roman" w:hAnsi="Times New Roman"/>
          <w:color w:val="000000"/>
          <w:sz w:val="24"/>
          <w:szCs w:val="24"/>
        </w:rPr>
        <w:t>B</w:t>
      </w:r>
      <w:r w:rsidRPr="00477431">
        <w:rPr>
          <w:rFonts w:ascii="Times New Roman" w:hAnsi="Times New Roman"/>
          <w:color w:val="000000"/>
          <w:sz w:val="24"/>
          <w:szCs w:val="24"/>
          <w:lang w:val="ru-RU"/>
        </w:rPr>
        <w:t xml:space="preserve">, </w:t>
      </w:r>
      <w:r w:rsidRPr="00477431">
        <w:rPr>
          <w:rFonts w:ascii="Times New Roman" w:hAnsi="Times New Roman"/>
          <w:color w:val="000000"/>
          <w:sz w:val="24"/>
          <w:szCs w:val="24"/>
        </w:rPr>
        <w:t>V</w:t>
      </w:r>
      <w:r w:rsidRPr="00477431">
        <w:rPr>
          <w:rFonts w:ascii="Times New Roman" w:hAnsi="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Шкала электромагнитных волн. Применение электромагнитных волн в технике и быту.</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Принципы радиосвязи и телевидения. Радиолокация.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Электромагнитное загрязнение окружающей среды.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Образование и распространение поперечных и продольных волн.</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Колеблющееся тело как источник звука.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отражения и преломления механических волн.</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интерференции и дифракции механических волн.</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Звуковой резонанс.</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связи громкости звука и высоты тона с амплитудой и частотой колебаний.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3. Оптика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Отражение света. Законы отражения света. Построение изображений в плоском зеркале.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Дисперсия света. Сложный состав белого света. Цвет.</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Пределы применимости геометрической оптики.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Поляризация света.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Прямолинейное распространение, отражение и преломление света. Оптические приборы.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Полное внутреннее отражение. Модель световода.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свойств изображений в линзах.</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Модели микроскопа, телескопа.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интерференции света.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дифракции света.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Наблюдение дисперсии света.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Получение спектра с помощью призмы.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Получение спектра с помощью дифракционной решётки.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поляризации света.</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Измерение показателя преломления стекла.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свойств изображений в линзах.</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дисперсии света.</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6. Основы специальной теории относительности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Относительность одновременности. Замедление времени и сокращение длины.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Энергия и импульс релятивистской частицы.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Связь массы с энергией и импульсом релятивистской частицы. Энергия покоя.</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7. Квантовая физика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1. Элементы квантовой оптики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Фотоны. Формула Планка связи энергии фотона с его частотой. Энергия и импульс фотона.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Давление света. Опыты П. Н. Лебедева.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Химическое действие света.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Фотоэффект на установке с цинковой пластиной.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Исследование законов внешнего фотоэффекта.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Светодиод.</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Солнечная батарея.</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2. Строение атома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Модель атома Томсона. Опыты Резерфорда по рассеянию </w:t>
      </w:r>
      <w:r w:rsidRPr="00477431">
        <w:rPr>
          <w:rFonts w:ascii="Times New Roman" w:hAnsi="Times New Roman"/>
          <w:color w:val="000000"/>
          <w:sz w:val="24"/>
          <w:szCs w:val="24"/>
        </w:rPr>
        <w:t>α</w:t>
      </w:r>
      <w:r w:rsidRPr="00477431">
        <w:rPr>
          <w:rFonts w:ascii="Times New Roman" w:hAnsi="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Волновые свойства частиц. Волны де Бройля. Корпускулярно-волновой дуализм.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Спонтанное и вынужденное излучение.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Модель опыта Резерфорда.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Определение длины волны лазера.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линейчатых спектров излучения.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Лазер.</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Наблюдение линейчатого спектра.</w:t>
      </w:r>
    </w:p>
    <w:p w:rsidR="00471BCD" w:rsidRPr="00477431" w:rsidRDefault="00AA4F48">
      <w:pPr>
        <w:spacing w:after="0" w:line="264" w:lineRule="auto"/>
        <w:ind w:firstLine="600"/>
        <w:jc w:val="both"/>
        <w:rPr>
          <w:sz w:val="24"/>
          <w:szCs w:val="24"/>
          <w:lang w:val="ru-RU"/>
        </w:rPr>
      </w:pPr>
      <w:r w:rsidRPr="00477431">
        <w:rPr>
          <w:rFonts w:ascii="Times New Roman" w:hAnsi="Times New Roman"/>
          <w:b/>
          <w:i/>
          <w:color w:val="000000"/>
          <w:sz w:val="24"/>
          <w:szCs w:val="24"/>
          <w:lang w:val="ru-RU"/>
        </w:rPr>
        <w:t>Тема 3. Атомное ядро</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Альфа-распад. Электронный и позитронный бета-распад. Гамма-излучение. Закон радиоактивного распада.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Энергия связи нуклонов в ядре. Ядерные силы. Дефект массы ядра.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Ядерные реакции. Деление и синтез ядер.</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Элементарные частицы. Открытие позитрона.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Методы наблюдения и регистрации элементарных частиц.</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Фундаментальные взаимодействия. Единство физической картины мира.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Демонстрации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Счётчик ионизирующих частиц.</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Ученический эксперимент, лабораторные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Исследование треков частиц (по готовым фотографиям).</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Раздел 8. Элементы астрономии и астрофизики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Этапы развития астрономии. Прикладное и мировоззренческое значение астрономии.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Вид звёздного неба. Созвездия, яркие звёзды, планеты, их видимое движение.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Солнечная система.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w:t>
      </w:r>
      <w:r w:rsidRPr="00477431">
        <w:rPr>
          <w:rFonts w:ascii="Times New Roman" w:hAnsi="Times New Roman"/>
          <w:color w:val="000000"/>
          <w:sz w:val="24"/>
          <w:szCs w:val="24"/>
          <w:lang w:val="ru-RU"/>
        </w:rPr>
        <w:lastRenderedPageBreak/>
        <w:t>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Масштабная структура Вселенной. Метагалактика.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Нерешённые проблемы астрономии.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Ученические наблюдения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Наблюдения в телескоп Луны, планет, Млечного Пути.</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Обобщающее повторение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Межпредметные связи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Межпредметные понятия</w:t>
      </w:r>
      <w:r w:rsidRPr="00477431">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Математика:</w:t>
      </w:r>
      <w:r w:rsidRPr="00477431">
        <w:rPr>
          <w:rFonts w:ascii="Times New Roman" w:hAnsi="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Биология:</w:t>
      </w:r>
      <w:r w:rsidRPr="00477431">
        <w:rPr>
          <w:rFonts w:ascii="Times New Roman" w:hAnsi="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Химия:</w:t>
      </w:r>
      <w:r w:rsidRPr="00477431">
        <w:rPr>
          <w:rFonts w:ascii="Times New Roman" w:hAnsi="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География:</w:t>
      </w:r>
      <w:r w:rsidRPr="00477431">
        <w:rPr>
          <w:rFonts w:ascii="Times New Roman" w:hAnsi="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i/>
          <w:color w:val="000000"/>
          <w:sz w:val="24"/>
          <w:szCs w:val="24"/>
          <w:lang w:val="ru-RU"/>
        </w:rPr>
        <w:t>Технология:</w:t>
      </w:r>
      <w:r w:rsidRPr="00477431">
        <w:rPr>
          <w:rFonts w:ascii="Times New Roman" w:hAnsi="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471BCD" w:rsidRPr="00477431" w:rsidRDefault="00471BCD">
      <w:pPr>
        <w:rPr>
          <w:sz w:val="24"/>
          <w:szCs w:val="24"/>
          <w:lang w:val="ru-RU"/>
        </w:rPr>
        <w:sectPr w:rsidR="00471BCD" w:rsidRPr="00477431" w:rsidSect="00477431">
          <w:pgSz w:w="11906" w:h="16383"/>
          <w:pgMar w:top="1134" w:right="850" w:bottom="709" w:left="1701" w:header="720" w:footer="720" w:gutter="0"/>
          <w:cols w:space="720"/>
        </w:sectPr>
      </w:pPr>
    </w:p>
    <w:p w:rsidR="00471BCD" w:rsidRPr="00456CBE" w:rsidRDefault="00471BCD">
      <w:pPr>
        <w:spacing w:after="0" w:line="264" w:lineRule="auto"/>
        <w:ind w:left="120"/>
        <w:jc w:val="both"/>
        <w:rPr>
          <w:lang w:val="ru-RU"/>
        </w:rPr>
      </w:pPr>
      <w:bookmarkStart w:id="6" w:name="block-6895048"/>
      <w:bookmarkEnd w:id="5"/>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ПЛАНИРУЕМЫЕ РЕЗУЛЬТАТЫ ОСВОЕНИЯ ПРОГРАММЫ ПО ФИЗИКЕ НА УРОВНЕ СРЕДНЕГО ОБЩЕГО ОБРАЗОВАНИЯ</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71BCD" w:rsidRPr="00477431" w:rsidRDefault="00471BCD">
      <w:pPr>
        <w:spacing w:after="0"/>
        <w:ind w:left="120"/>
        <w:rPr>
          <w:sz w:val="24"/>
          <w:szCs w:val="24"/>
          <w:lang w:val="ru-RU"/>
        </w:rPr>
      </w:pPr>
      <w:bookmarkStart w:id="7" w:name="_Toc138345808"/>
      <w:bookmarkEnd w:id="7"/>
    </w:p>
    <w:p w:rsidR="00471BCD" w:rsidRPr="00477431" w:rsidRDefault="00AA4F48">
      <w:pPr>
        <w:spacing w:after="0"/>
        <w:ind w:left="120"/>
        <w:rPr>
          <w:sz w:val="24"/>
          <w:szCs w:val="24"/>
          <w:lang w:val="ru-RU"/>
        </w:rPr>
      </w:pPr>
      <w:r w:rsidRPr="00477431">
        <w:rPr>
          <w:rFonts w:ascii="Times New Roman" w:hAnsi="Times New Roman"/>
          <w:b/>
          <w:color w:val="000000"/>
          <w:sz w:val="24"/>
          <w:szCs w:val="24"/>
          <w:lang w:val="ru-RU"/>
        </w:rPr>
        <w:t>ЛИЧНОСТНЫЕ РЕЗУЛЬТАТЫ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1) гражданского воспитания: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принятие традиционных общечеловеческих гуманистических и демократических ценностей;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готовность к гуманитарной и волонтёрской деятельности;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2)</w:t>
      </w:r>
      <w:r w:rsidRPr="00477431">
        <w:rPr>
          <w:rFonts w:ascii="Times New Roman" w:hAnsi="Times New Roman"/>
          <w:color w:val="000000"/>
          <w:sz w:val="24"/>
          <w:szCs w:val="24"/>
          <w:lang w:val="ru-RU"/>
        </w:rPr>
        <w:t xml:space="preserve"> </w:t>
      </w:r>
      <w:r w:rsidRPr="00477431">
        <w:rPr>
          <w:rFonts w:ascii="Times New Roman" w:hAnsi="Times New Roman"/>
          <w:b/>
          <w:color w:val="000000"/>
          <w:sz w:val="24"/>
          <w:szCs w:val="24"/>
          <w:lang w:val="ru-RU"/>
        </w:rPr>
        <w:t>патриотического воспитания: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сформированность российской гражданской идентичности, патриотизма;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3)</w:t>
      </w:r>
      <w:r w:rsidRPr="00477431">
        <w:rPr>
          <w:rFonts w:ascii="Times New Roman" w:hAnsi="Times New Roman"/>
          <w:color w:val="000000"/>
          <w:sz w:val="24"/>
          <w:szCs w:val="24"/>
          <w:lang w:val="ru-RU"/>
        </w:rPr>
        <w:t xml:space="preserve"> </w:t>
      </w:r>
      <w:r w:rsidRPr="00477431">
        <w:rPr>
          <w:rFonts w:ascii="Times New Roman" w:hAnsi="Times New Roman"/>
          <w:b/>
          <w:color w:val="000000"/>
          <w:sz w:val="24"/>
          <w:szCs w:val="24"/>
          <w:lang w:val="ru-RU"/>
        </w:rPr>
        <w:t>духовно-нравственного воспитания: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сформированность нравственного сознания, этического поведения;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осознание личного вклада в построение устойчивого будущего;</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4)</w:t>
      </w:r>
      <w:r w:rsidRPr="00477431">
        <w:rPr>
          <w:rFonts w:ascii="Times New Roman" w:hAnsi="Times New Roman"/>
          <w:color w:val="000000"/>
          <w:sz w:val="24"/>
          <w:szCs w:val="24"/>
          <w:lang w:val="ru-RU"/>
        </w:rPr>
        <w:t xml:space="preserve"> </w:t>
      </w:r>
      <w:r w:rsidRPr="00477431">
        <w:rPr>
          <w:rFonts w:ascii="Times New Roman" w:hAnsi="Times New Roman"/>
          <w:b/>
          <w:color w:val="000000"/>
          <w:sz w:val="24"/>
          <w:szCs w:val="24"/>
          <w:lang w:val="ru-RU"/>
        </w:rPr>
        <w:t>эстетического воспитания: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эстетическое отношение к миру, включая эстетику научного творчества, присущего физической науке;</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5)</w:t>
      </w:r>
      <w:r w:rsidRPr="00477431">
        <w:rPr>
          <w:rFonts w:ascii="Times New Roman" w:hAnsi="Times New Roman"/>
          <w:color w:val="000000"/>
          <w:sz w:val="24"/>
          <w:szCs w:val="24"/>
          <w:lang w:val="ru-RU"/>
        </w:rPr>
        <w:t xml:space="preserve"> </w:t>
      </w:r>
      <w:r w:rsidRPr="00477431">
        <w:rPr>
          <w:rFonts w:ascii="Times New Roman" w:hAnsi="Times New Roman"/>
          <w:b/>
          <w:color w:val="000000"/>
          <w:sz w:val="24"/>
          <w:szCs w:val="24"/>
          <w:lang w:val="ru-RU"/>
        </w:rPr>
        <w:t>трудового воспитания: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6)</w:t>
      </w:r>
      <w:r w:rsidRPr="00477431">
        <w:rPr>
          <w:rFonts w:ascii="Times New Roman" w:hAnsi="Times New Roman"/>
          <w:color w:val="000000"/>
          <w:sz w:val="24"/>
          <w:szCs w:val="24"/>
          <w:lang w:val="ru-RU"/>
        </w:rPr>
        <w:t xml:space="preserve"> </w:t>
      </w:r>
      <w:r w:rsidRPr="00477431">
        <w:rPr>
          <w:rFonts w:ascii="Times New Roman" w:hAnsi="Times New Roman"/>
          <w:b/>
          <w:color w:val="000000"/>
          <w:sz w:val="24"/>
          <w:szCs w:val="24"/>
          <w:lang w:val="ru-RU"/>
        </w:rPr>
        <w:t>экологического воспитания: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471BCD" w:rsidRPr="00477431" w:rsidRDefault="00AA4F48">
      <w:pPr>
        <w:spacing w:after="0" w:line="264" w:lineRule="auto"/>
        <w:ind w:firstLine="600"/>
        <w:jc w:val="both"/>
        <w:rPr>
          <w:sz w:val="24"/>
          <w:szCs w:val="24"/>
          <w:lang w:val="ru-RU"/>
        </w:rPr>
      </w:pPr>
      <w:r w:rsidRPr="00477431">
        <w:rPr>
          <w:rFonts w:ascii="Times New Roman" w:hAnsi="Times New Roman"/>
          <w:b/>
          <w:color w:val="000000"/>
          <w:sz w:val="24"/>
          <w:szCs w:val="24"/>
          <w:lang w:val="ru-RU"/>
        </w:rPr>
        <w:t>7)</w:t>
      </w:r>
      <w:r w:rsidRPr="00477431">
        <w:rPr>
          <w:rFonts w:ascii="Times New Roman" w:hAnsi="Times New Roman"/>
          <w:color w:val="000000"/>
          <w:sz w:val="24"/>
          <w:szCs w:val="24"/>
          <w:lang w:val="ru-RU"/>
        </w:rPr>
        <w:t xml:space="preserve"> </w:t>
      </w:r>
      <w:r w:rsidRPr="00477431">
        <w:rPr>
          <w:rFonts w:ascii="Times New Roman" w:hAnsi="Times New Roman"/>
          <w:b/>
          <w:color w:val="000000"/>
          <w:sz w:val="24"/>
          <w:szCs w:val="24"/>
          <w:lang w:val="ru-RU"/>
        </w:rPr>
        <w:t>ценности научного познания: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сформированность мировоззрения, соответствующего современному уровню развития физической науки;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471BCD" w:rsidRPr="00477431" w:rsidRDefault="00471BCD">
      <w:pPr>
        <w:spacing w:after="0"/>
        <w:ind w:left="120"/>
        <w:rPr>
          <w:sz w:val="24"/>
          <w:szCs w:val="24"/>
          <w:lang w:val="ru-RU"/>
        </w:rPr>
      </w:pPr>
      <w:bookmarkStart w:id="8" w:name="_Toc138345809"/>
      <w:bookmarkEnd w:id="8"/>
    </w:p>
    <w:p w:rsidR="00471BCD" w:rsidRPr="00477431" w:rsidRDefault="00AA4F48">
      <w:pPr>
        <w:spacing w:after="0"/>
        <w:ind w:left="120"/>
        <w:rPr>
          <w:sz w:val="24"/>
          <w:szCs w:val="24"/>
          <w:lang w:val="ru-RU"/>
        </w:rPr>
      </w:pPr>
      <w:r w:rsidRPr="00477431">
        <w:rPr>
          <w:rFonts w:ascii="Times New Roman" w:hAnsi="Times New Roman"/>
          <w:b/>
          <w:color w:val="000000"/>
          <w:sz w:val="24"/>
          <w:szCs w:val="24"/>
          <w:lang w:val="ru-RU"/>
        </w:rPr>
        <w:t>МЕТАПРЕДМЕТНЫЕ РЕЗУЛЬТАТЫ</w:t>
      </w:r>
    </w:p>
    <w:p w:rsidR="00471BCD" w:rsidRPr="00477431" w:rsidRDefault="00471BCD">
      <w:pPr>
        <w:spacing w:after="0"/>
        <w:ind w:left="120"/>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Познавательные универсальные учебные действия</w:t>
      </w: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Базовые логические действия: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определять цели деятельности, задавать параметры и критерии их достижения;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выявлять закономерности и противоречия в рассматриваемых физических явлениях;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развивать креативное мышление при решении жизненных проблем.</w:t>
      </w: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Базовые исследовательские действия</w:t>
      </w:r>
      <w:r w:rsidRPr="00477431">
        <w:rPr>
          <w:rFonts w:ascii="Times New Roman" w:hAnsi="Times New Roman"/>
          <w:color w:val="000000"/>
          <w:sz w:val="24"/>
          <w:szCs w:val="24"/>
          <w:lang w:val="ru-RU"/>
        </w:rPr>
        <w:t>:</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владеть научной терминологией, ключевыми понятиями и методами физической науки;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давать оценку новым ситуациям, оценивать приобретённый опыт;</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уметь переносить знания по физике в практическую область жизнедеятельности;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уметь интегрировать знания из разных предметных областей;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выдвигать новые идеи, предлагать оригинальные подходы и решения;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ставить проблемы и задачи, допускающие альтернативные решения.</w:t>
      </w: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Работа с информацией: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оценивать достоверность информации;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Коммуникативные универсальные учебные действия: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осуществлять общение на уроках физики и во вне­урочной деятельности;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распознавать предпосылки конфликтных ситуаций и смягчать конфликты;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понимать и использовать преимущества командной и индивидуальной работы;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71BCD" w:rsidRPr="00477431" w:rsidRDefault="00471BCD">
      <w:pPr>
        <w:spacing w:after="0" w:line="264" w:lineRule="auto"/>
        <w:ind w:left="120"/>
        <w:jc w:val="both"/>
        <w:rPr>
          <w:sz w:val="24"/>
          <w:szCs w:val="24"/>
          <w:lang w:val="ru-RU"/>
        </w:rPr>
      </w:pP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Регулятивные универсальные учебные действия</w:t>
      </w: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Самоорганизация: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давать оценку новым ситуациям;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расширять рамки учебного предмета на основе личных предпочтений;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делать осознанный выбор, аргументировать его, брать на себя ответственность за решение;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оценивать приобретённый опыт;</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471BCD" w:rsidRPr="00477431" w:rsidRDefault="00AA4F48">
      <w:pPr>
        <w:spacing w:after="0" w:line="264" w:lineRule="auto"/>
        <w:ind w:left="120"/>
        <w:jc w:val="both"/>
        <w:rPr>
          <w:sz w:val="24"/>
          <w:szCs w:val="24"/>
          <w:lang w:val="ru-RU"/>
        </w:rPr>
      </w:pPr>
      <w:r w:rsidRPr="00477431">
        <w:rPr>
          <w:rFonts w:ascii="Times New Roman" w:hAnsi="Times New Roman"/>
          <w:b/>
          <w:color w:val="000000"/>
          <w:sz w:val="24"/>
          <w:szCs w:val="24"/>
          <w:lang w:val="ru-RU"/>
        </w:rPr>
        <w:t>Самоконтроль, эмоциональный интеллект:</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использовать приёмы рефлексии для оценки ситуации, выбора верного решения;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уметь оценивать риски и своевременно принимать решения по их снижению;</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принимать мотивы и аргументы других при анализе результатов деятельности;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принимать себя, понимая свои недостатки и достоинства;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принимать мотивы и аргументы других при анализе результатов деятельности;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признавать своё право и право других на ошибки.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71BCD" w:rsidRPr="00477431" w:rsidRDefault="00471BCD">
      <w:pPr>
        <w:spacing w:after="0"/>
        <w:ind w:left="120"/>
        <w:rPr>
          <w:sz w:val="24"/>
          <w:szCs w:val="24"/>
          <w:lang w:val="ru-RU"/>
        </w:rPr>
      </w:pPr>
      <w:bookmarkStart w:id="9" w:name="_Toc138345810"/>
      <w:bookmarkStart w:id="10" w:name="_Toc134720971"/>
      <w:bookmarkEnd w:id="9"/>
      <w:bookmarkEnd w:id="10"/>
    </w:p>
    <w:p w:rsidR="00471BCD" w:rsidRPr="00477431" w:rsidRDefault="00471BCD">
      <w:pPr>
        <w:spacing w:after="0"/>
        <w:ind w:left="120"/>
        <w:rPr>
          <w:sz w:val="24"/>
          <w:szCs w:val="24"/>
          <w:lang w:val="ru-RU"/>
        </w:rPr>
      </w:pPr>
    </w:p>
    <w:p w:rsidR="00471BCD" w:rsidRPr="00477431" w:rsidRDefault="00AA4F48">
      <w:pPr>
        <w:spacing w:after="0"/>
        <w:ind w:left="120"/>
        <w:rPr>
          <w:sz w:val="24"/>
          <w:szCs w:val="24"/>
          <w:lang w:val="ru-RU"/>
        </w:rPr>
      </w:pPr>
      <w:r w:rsidRPr="00477431">
        <w:rPr>
          <w:rFonts w:ascii="Times New Roman" w:hAnsi="Times New Roman"/>
          <w:b/>
          <w:color w:val="000000"/>
          <w:sz w:val="24"/>
          <w:szCs w:val="24"/>
          <w:lang w:val="ru-RU"/>
        </w:rPr>
        <w:t>ПРЕДМЕТНЫЕ РЕЗУЛЬТАТЫ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К концу обучения </w:t>
      </w:r>
      <w:r w:rsidRPr="00477431">
        <w:rPr>
          <w:rFonts w:ascii="Times New Roman" w:hAnsi="Times New Roman"/>
          <w:b/>
          <w:color w:val="000000"/>
          <w:sz w:val="24"/>
          <w:szCs w:val="24"/>
          <w:lang w:val="ru-RU"/>
        </w:rPr>
        <w:t>в 10 классе</w:t>
      </w:r>
      <w:r w:rsidRPr="00477431">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w:t>
      </w:r>
      <w:r w:rsidRPr="00477431">
        <w:rPr>
          <w:rFonts w:ascii="Times New Roman" w:hAnsi="Times New Roman"/>
          <w:color w:val="000000"/>
          <w:sz w:val="24"/>
          <w:szCs w:val="24"/>
          <w:lang w:val="ru-RU"/>
        </w:rPr>
        <w:lastRenderedPageBreak/>
        <w:t>обозначения и единицы, находить формулы, связывающие данную физическую величину с другими величинами;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477431">
        <w:rPr>
          <w:rFonts w:ascii="Times New Roman" w:hAnsi="Times New Roman"/>
          <w:color w:val="000000"/>
          <w:sz w:val="24"/>
          <w:szCs w:val="24"/>
        </w:rPr>
        <w:t>I</w:t>
      </w:r>
      <w:r w:rsidRPr="00477431">
        <w:rPr>
          <w:rFonts w:ascii="Times New Roman" w:hAnsi="Times New Roman"/>
          <w:color w:val="000000"/>
          <w:sz w:val="24"/>
          <w:szCs w:val="24"/>
          <w:lang w:val="ru-RU"/>
        </w:rPr>
        <w:t xml:space="preserve">, </w:t>
      </w:r>
      <w:r w:rsidRPr="00477431">
        <w:rPr>
          <w:rFonts w:ascii="Times New Roman" w:hAnsi="Times New Roman"/>
          <w:color w:val="000000"/>
          <w:sz w:val="24"/>
          <w:szCs w:val="24"/>
        </w:rPr>
        <w:t>II</w:t>
      </w:r>
      <w:r w:rsidRPr="00477431">
        <w:rPr>
          <w:rFonts w:ascii="Times New Roman" w:hAnsi="Times New Roman"/>
          <w:color w:val="000000"/>
          <w:sz w:val="24"/>
          <w:szCs w:val="24"/>
          <w:lang w:val="ru-RU"/>
        </w:rPr>
        <w:t xml:space="preserve"> и </w:t>
      </w:r>
      <w:r w:rsidRPr="00477431">
        <w:rPr>
          <w:rFonts w:ascii="Times New Roman" w:hAnsi="Times New Roman"/>
          <w:color w:val="000000"/>
          <w:sz w:val="24"/>
          <w:szCs w:val="24"/>
        </w:rPr>
        <w:t>III</w:t>
      </w:r>
      <w:r w:rsidRPr="00477431">
        <w:rPr>
          <w:rFonts w:ascii="Times New Roman" w:hAnsi="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w:t>
      </w:r>
      <w:r w:rsidRPr="00477431">
        <w:rPr>
          <w:rFonts w:ascii="Times New Roman" w:hAnsi="Times New Roman"/>
          <w:color w:val="000000"/>
          <w:sz w:val="24"/>
          <w:szCs w:val="24"/>
          <w:lang w:val="ru-RU"/>
        </w:rPr>
        <w:lastRenderedPageBreak/>
        <w:t>научно-популярной информации, полученной из различных источников, критически анализировать получаемую информацию;</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К концу обучения </w:t>
      </w:r>
      <w:r w:rsidRPr="00477431">
        <w:rPr>
          <w:rFonts w:ascii="Times New Roman" w:hAnsi="Times New Roman"/>
          <w:b/>
          <w:color w:val="000000"/>
          <w:sz w:val="24"/>
          <w:szCs w:val="24"/>
          <w:lang w:val="ru-RU"/>
        </w:rPr>
        <w:t>в 11 классе</w:t>
      </w:r>
      <w:r w:rsidRPr="00477431">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w:t>
      </w:r>
      <w:r w:rsidRPr="00477431">
        <w:rPr>
          <w:rFonts w:ascii="Times New Roman" w:hAnsi="Times New Roman"/>
          <w:color w:val="000000"/>
          <w:sz w:val="24"/>
          <w:szCs w:val="24"/>
          <w:lang w:val="ru-RU"/>
        </w:rPr>
        <w:lastRenderedPageBreak/>
        <w:t>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строить и описывать изображение, создаваемое плоским зеркалом, тонкой линзой;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71BCD" w:rsidRPr="00477431" w:rsidRDefault="00AA4F48">
      <w:pPr>
        <w:spacing w:after="0" w:line="264" w:lineRule="auto"/>
        <w:ind w:firstLine="600"/>
        <w:jc w:val="both"/>
        <w:rPr>
          <w:sz w:val="24"/>
          <w:szCs w:val="24"/>
          <w:lang w:val="ru-RU"/>
        </w:rPr>
      </w:pPr>
      <w:r w:rsidRPr="00477431">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71BCD" w:rsidRPr="00477431" w:rsidRDefault="00471BCD">
      <w:pPr>
        <w:rPr>
          <w:sz w:val="24"/>
          <w:szCs w:val="24"/>
          <w:lang w:val="ru-RU"/>
        </w:rPr>
        <w:sectPr w:rsidR="00471BCD" w:rsidRPr="00477431" w:rsidSect="00477431">
          <w:pgSz w:w="11906" w:h="16383"/>
          <w:pgMar w:top="851" w:right="850" w:bottom="1134" w:left="1701" w:header="720" w:footer="720" w:gutter="0"/>
          <w:cols w:space="720"/>
        </w:sectPr>
      </w:pPr>
    </w:p>
    <w:p w:rsidR="00471BCD" w:rsidRDefault="00AA4F48">
      <w:pPr>
        <w:spacing w:after="0"/>
        <w:ind w:left="120"/>
      </w:pPr>
      <w:bookmarkStart w:id="11" w:name="block-6895049"/>
      <w:bookmarkEnd w:id="6"/>
      <w:r w:rsidRPr="00456CB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71BCD" w:rsidRDefault="00AA4F4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471BCD">
        <w:trPr>
          <w:trHeight w:val="144"/>
          <w:tblCellSpacing w:w="20" w:type="nil"/>
        </w:trPr>
        <w:tc>
          <w:tcPr>
            <w:tcW w:w="524"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 п/п </w:t>
            </w:r>
          </w:p>
          <w:p w:rsidR="00471BCD" w:rsidRDefault="00471BCD">
            <w:pPr>
              <w:spacing w:after="0"/>
              <w:ind w:left="135"/>
            </w:pPr>
          </w:p>
        </w:tc>
        <w:tc>
          <w:tcPr>
            <w:tcW w:w="2552"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Наименование разделов и тем программы </w:t>
            </w:r>
          </w:p>
          <w:p w:rsidR="00471BCD" w:rsidRDefault="00471BCD">
            <w:pPr>
              <w:spacing w:after="0"/>
              <w:ind w:left="135"/>
            </w:pPr>
          </w:p>
        </w:tc>
        <w:tc>
          <w:tcPr>
            <w:tcW w:w="0" w:type="auto"/>
            <w:gridSpan w:val="3"/>
            <w:tcMar>
              <w:top w:w="50" w:type="dxa"/>
              <w:left w:w="100" w:type="dxa"/>
            </w:tcMar>
            <w:vAlign w:val="center"/>
          </w:tcPr>
          <w:p w:rsidR="00471BCD" w:rsidRDefault="00AA4F48">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Электронные (цифровые) образовательные ресурсы </w:t>
            </w:r>
          </w:p>
          <w:p w:rsidR="00471BCD" w:rsidRDefault="00471BCD">
            <w:pPr>
              <w:spacing w:after="0"/>
              <w:ind w:left="135"/>
            </w:pPr>
          </w:p>
        </w:tc>
      </w:tr>
      <w:tr w:rsidR="00471BCD">
        <w:trPr>
          <w:trHeight w:val="144"/>
          <w:tblCellSpacing w:w="20" w:type="nil"/>
        </w:trPr>
        <w:tc>
          <w:tcPr>
            <w:tcW w:w="0" w:type="auto"/>
            <w:vMerge/>
            <w:tcBorders>
              <w:top w:val="nil"/>
            </w:tcBorders>
            <w:tcMar>
              <w:top w:w="50" w:type="dxa"/>
              <w:left w:w="100" w:type="dxa"/>
            </w:tcMar>
          </w:tcPr>
          <w:p w:rsidR="00471BCD" w:rsidRDefault="00471BCD"/>
        </w:tc>
        <w:tc>
          <w:tcPr>
            <w:tcW w:w="0" w:type="auto"/>
            <w:vMerge/>
            <w:tcBorders>
              <w:top w:val="nil"/>
            </w:tcBorders>
            <w:tcMar>
              <w:top w:w="50" w:type="dxa"/>
              <w:left w:w="100" w:type="dxa"/>
            </w:tcMar>
          </w:tcPr>
          <w:p w:rsidR="00471BCD" w:rsidRDefault="00471BCD"/>
        </w:tc>
        <w:tc>
          <w:tcPr>
            <w:tcW w:w="1019"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Всего </w:t>
            </w:r>
          </w:p>
          <w:p w:rsidR="00471BCD" w:rsidRDefault="00471BCD">
            <w:pPr>
              <w:spacing w:after="0"/>
              <w:ind w:left="135"/>
            </w:pPr>
          </w:p>
        </w:tc>
        <w:tc>
          <w:tcPr>
            <w:tcW w:w="1749"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Контрольные работы </w:t>
            </w:r>
          </w:p>
          <w:p w:rsidR="00471BCD" w:rsidRDefault="00471BCD">
            <w:pPr>
              <w:spacing w:after="0"/>
              <w:ind w:left="135"/>
            </w:pPr>
          </w:p>
        </w:tc>
        <w:tc>
          <w:tcPr>
            <w:tcW w:w="1832"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Практические работы </w:t>
            </w:r>
          </w:p>
          <w:p w:rsidR="00471BCD" w:rsidRDefault="00471BCD">
            <w:pPr>
              <w:spacing w:after="0"/>
              <w:ind w:left="135"/>
            </w:pPr>
          </w:p>
        </w:tc>
        <w:tc>
          <w:tcPr>
            <w:tcW w:w="0" w:type="auto"/>
            <w:vMerge/>
            <w:tcBorders>
              <w:top w:val="nil"/>
            </w:tcBorders>
            <w:tcMar>
              <w:top w:w="50" w:type="dxa"/>
              <w:left w:w="100" w:type="dxa"/>
            </w:tcMar>
          </w:tcPr>
          <w:p w:rsidR="00471BCD" w:rsidRDefault="00471BCD"/>
        </w:tc>
      </w:tr>
      <w:tr w:rsidR="00471BCD" w:rsidRPr="00BC159C">
        <w:trPr>
          <w:trHeight w:val="144"/>
          <w:tblCellSpacing w:w="20" w:type="nil"/>
        </w:trPr>
        <w:tc>
          <w:tcPr>
            <w:tcW w:w="0" w:type="auto"/>
            <w:gridSpan w:val="6"/>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b/>
                <w:color w:val="000000"/>
                <w:sz w:val="24"/>
                <w:lang w:val="ru-RU"/>
              </w:rPr>
              <w:t>Раздел 1.</w:t>
            </w:r>
            <w:r w:rsidRPr="00456CBE">
              <w:rPr>
                <w:rFonts w:ascii="Times New Roman" w:hAnsi="Times New Roman"/>
                <w:color w:val="000000"/>
                <w:sz w:val="24"/>
                <w:lang w:val="ru-RU"/>
              </w:rPr>
              <w:t xml:space="preserve"> </w:t>
            </w:r>
            <w:r w:rsidRPr="00456CBE">
              <w:rPr>
                <w:rFonts w:ascii="Times New Roman" w:hAnsi="Times New Roman"/>
                <w:b/>
                <w:color w:val="000000"/>
                <w:sz w:val="24"/>
                <w:lang w:val="ru-RU"/>
              </w:rPr>
              <w:t>ФИЗИКА И МЕТОДЫ НАУЧНОГО ПОЗНАНИЯ</w:t>
            </w:r>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1.1</w:t>
            </w:r>
          </w:p>
        </w:tc>
        <w:tc>
          <w:tcPr>
            <w:tcW w:w="255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471BCD" w:rsidRDefault="00471BCD">
            <w:pPr>
              <w:spacing w:after="0"/>
              <w:ind w:left="135"/>
              <w:jc w:val="center"/>
            </w:pPr>
          </w:p>
        </w:tc>
        <w:tc>
          <w:tcPr>
            <w:tcW w:w="1832" w:type="dxa"/>
            <w:tcMar>
              <w:top w:w="50" w:type="dxa"/>
              <w:left w:w="100" w:type="dxa"/>
            </w:tcMar>
            <w:vAlign w:val="center"/>
          </w:tcPr>
          <w:p w:rsidR="00471BCD" w:rsidRDefault="00471BCD">
            <w:pPr>
              <w:spacing w:after="0"/>
              <w:ind w:left="135"/>
              <w:jc w:val="center"/>
            </w:pP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71BCD" w:rsidRDefault="00471BCD"/>
        </w:tc>
      </w:tr>
      <w:tr w:rsidR="00471BCD">
        <w:trPr>
          <w:trHeight w:val="144"/>
          <w:tblCellSpacing w:w="20" w:type="nil"/>
        </w:trPr>
        <w:tc>
          <w:tcPr>
            <w:tcW w:w="0" w:type="auto"/>
            <w:gridSpan w:val="6"/>
            <w:tcMar>
              <w:top w:w="50" w:type="dxa"/>
              <w:left w:w="100" w:type="dxa"/>
            </w:tcMar>
            <w:vAlign w:val="center"/>
          </w:tcPr>
          <w:p w:rsidR="00471BCD" w:rsidRDefault="00AA4F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2.1</w:t>
            </w:r>
          </w:p>
        </w:tc>
        <w:tc>
          <w:tcPr>
            <w:tcW w:w="2552" w:type="dxa"/>
            <w:tcMar>
              <w:top w:w="50" w:type="dxa"/>
              <w:left w:w="100" w:type="dxa"/>
            </w:tcMar>
            <w:vAlign w:val="center"/>
          </w:tcPr>
          <w:p w:rsidR="00471BCD" w:rsidRDefault="00AA4F48">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471BCD" w:rsidRDefault="00471BCD">
            <w:pPr>
              <w:spacing w:after="0"/>
              <w:ind w:left="135"/>
              <w:jc w:val="center"/>
            </w:pPr>
          </w:p>
        </w:tc>
        <w:tc>
          <w:tcPr>
            <w:tcW w:w="1832" w:type="dxa"/>
            <w:tcMar>
              <w:top w:w="50" w:type="dxa"/>
              <w:left w:w="100" w:type="dxa"/>
            </w:tcMar>
            <w:vAlign w:val="center"/>
          </w:tcPr>
          <w:p w:rsidR="00471BCD" w:rsidRDefault="00471BCD">
            <w:pPr>
              <w:spacing w:after="0"/>
              <w:ind w:left="135"/>
              <w:jc w:val="center"/>
            </w:pP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2.2</w:t>
            </w:r>
          </w:p>
        </w:tc>
        <w:tc>
          <w:tcPr>
            <w:tcW w:w="2552" w:type="dxa"/>
            <w:tcMar>
              <w:top w:w="50" w:type="dxa"/>
              <w:left w:w="100" w:type="dxa"/>
            </w:tcMar>
            <w:vAlign w:val="center"/>
          </w:tcPr>
          <w:p w:rsidR="00471BCD" w:rsidRDefault="00AA4F48">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471BCD" w:rsidRDefault="00471BCD">
            <w:pPr>
              <w:spacing w:after="0"/>
              <w:ind w:left="135"/>
              <w:jc w:val="center"/>
            </w:pPr>
          </w:p>
        </w:tc>
        <w:tc>
          <w:tcPr>
            <w:tcW w:w="1832" w:type="dxa"/>
            <w:tcMar>
              <w:top w:w="50" w:type="dxa"/>
              <w:left w:w="100" w:type="dxa"/>
            </w:tcMar>
            <w:vAlign w:val="center"/>
          </w:tcPr>
          <w:p w:rsidR="00471BCD" w:rsidRDefault="00471BCD">
            <w:pPr>
              <w:spacing w:after="0"/>
              <w:ind w:left="135"/>
              <w:jc w:val="center"/>
            </w:pP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2.3</w:t>
            </w:r>
          </w:p>
        </w:tc>
        <w:tc>
          <w:tcPr>
            <w:tcW w:w="2552" w:type="dxa"/>
            <w:tcMar>
              <w:top w:w="50" w:type="dxa"/>
              <w:left w:w="100" w:type="dxa"/>
            </w:tcMar>
            <w:vAlign w:val="center"/>
          </w:tcPr>
          <w:p w:rsidR="00471BCD" w:rsidRDefault="00AA4F48">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71BCD" w:rsidRDefault="00471BCD"/>
        </w:tc>
      </w:tr>
      <w:tr w:rsidR="00471BCD" w:rsidRPr="00BC159C">
        <w:trPr>
          <w:trHeight w:val="144"/>
          <w:tblCellSpacing w:w="20" w:type="nil"/>
        </w:trPr>
        <w:tc>
          <w:tcPr>
            <w:tcW w:w="0" w:type="auto"/>
            <w:gridSpan w:val="6"/>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b/>
                <w:color w:val="000000"/>
                <w:sz w:val="24"/>
                <w:lang w:val="ru-RU"/>
              </w:rPr>
              <w:t>Раздел 3.</w:t>
            </w:r>
            <w:r w:rsidRPr="00456CBE">
              <w:rPr>
                <w:rFonts w:ascii="Times New Roman" w:hAnsi="Times New Roman"/>
                <w:color w:val="000000"/>
                <w:sz w:val="24"/>
                <w:lang w:val="ru-RU"/>
              </w:rPr>
              <w:t xml:space="preserve"> </w:t>
            </w:r>
            <w:r w:rsidRPr="00456CBE">
              <w:rPr>
                <w:rFonts w:ascii="Times New Roman" w:hAnsi="Times New Roman"/>
                <w:b/>
                <w:color w:val="000000"/>
                <w:sz w:val="24"/>
                <w:lang w:val="ru-RU"/>
              </w:rPr>
              <w:t>МОЛЕКУЛЯРНАЯ ФИЗИКА И ТЕРМОДИНАМИКА</w:t>
            </w:r>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3.1</w:t>
            </w:r>
          </w:p>
        </w:tc>
        <w:tc>
          <w:tcPr>
            <w:tcW w:w="2552" w:type="dxa"/>
            <w:tcMar>
              <w:top w:w="50" w:type="dxa"/>
              <w:left w:w="100" w:type="dxa"/>
            </w:tcMar>
            <w:vAlign w:val="center"/>
          </w:tcPr>
          <w:p w:rsidR="00471BCD" w:rsidRDefault="00AA4F48">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471BCD" w:rsidRDefault="00471BCD">
            <w:pPr>
              <w:spacing w:after="0"/>
              <w:ind w:left="135"/>
              <w:jc w:val="center"/>
            </w:pPr>
          </w:p>
        </w:tc>
        <w:tc>
          <w:tcPr>
            <w:tcW w:w="183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3.2</w:t>
            </w:r>
          </w:p>
        </w:tc>
        <w:tc>
          <w:tcPr>
            <w:tcW w:w="2552" w:type="dxa"/>
            <w:tcMar>
              <w:top w:w="50" w:type="dxa"/>
              <w:left w:w="100" w:type="dxa"/>
            </w:tcMar>
            <w:vAlign w:val="center"/>
          </w:tcPr>
          <w:p w:rsidR="00471BCD" w:rsidRDefault="00AA4F48">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71BCD" w:rsidRDefault="00471BCD">
            <w:pPr>
              <w:spacing w:after="0"/>
              <w:ind w:left="135"/>
              <w:jc w:val="center"/>
            </w:pP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3.3</w:t>
            </w:r>
          </w:p>
        </w:tc>
        <w:tc>
          <w:tcPr>
            <w:tcW w:w="255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471BCD" w:rsidRDefault="00471BCD">
            <w:pPr>
              <w:spacing w:after="0"/>
              <w:ind w:left="135"/>
              <w:jc w:val="center"/>
            </w:pPr>
          </w:p>
        </w:tc>
        <w:tc>
          <w:tcPr>
            <w:tcW w:w="1832" w:type="dxa"/>
            <w:tcMar>
              <w:top w:w="50" w:type="dxa"/>
              <w:left w:w="100" w:type="dxa"/>
            </w:tcMar>
            <w:vAlign w:val="center"/>
          </w:tcPr>
          <w:p w:rsidR="00471BCD" w:rsidRDefault="00471BCD">
            <w:pPr>
              <w:spacing w:after="0"/>
              <w:ind w:left="135"/>
              <w:jc w:val="center"/>
            </w:pP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71BCD" w:rsidRDefault="00471BCD"/>
        </w:tc>
      </w:tr>
      <w:tr w:rsidR="00471BCD">
        <w:trPr>
          <w:trHeight w:val="144"/>
          <w:tblCellSpacing w:w="20" w:type="nil"/>
        </w:trPr>
        <w:tc>
          <w:tcPr>
            <w:tcW w:w="0" w:type="auto"/>
            <w:gridSpan w:val="6"/>
            <w:tcMar>
              <w:top w:w="50" w:type="dxa"/>
              <w:left w:w="100" w:type="dxa"/>
            </w:tcMar>
            <w:vAlign w:val="center"/>
          </w:tcPr>
          <w:p w:rsidR="00471BCD" w:rsidRDefault="00AA4F4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4.1</w:t>
            </w:r>
          </w:p>
        </w:tc>
        <w:tc>
          <w:tcPr>
            <w:tcW w:w="2552" w:type="dxa"/>
            <w:tcMar>
              <w:top w:w="50" w:type="dxa"/>
              <w:left w:w="100" w:type="dxa"/>
            </w:tcMar>
            <w:vAlign w:val="center"/>
          </w:tcPr>
          <w:p w:rsidR="00471BCD" w:rsidRDefault="00AA4F48">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71BCD" w:rsidRDefault="00471BCD">
            <w:pPr>
              <w:spacing w:after="0"/>
              <w:ind w:left="135"/>
              <w:jc w:val="center"/>
            </w:pPr>
          </w:p>
        </w:tc>
        <w:tc>
          <w:tcPr>
            <w:tcW w:w="183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rsidRPr="00BC159C">
        <w:trPr>
          <w:trHeight w:val="144"/>
          <w:tblCellSpacing w:w="20" w:type="nil"/>
        </w:trPr>
        <w:tc>
          <w:tcPr>
            <w:tcW w:w="524" w:type="dxa"/>
            <w:tcMar>
              <w:top w:w="50" w:type="dxa"/>
              <w:left w:w="100" w:type="dxa"/>
            </w:tcMar>
            <w:vAlign w:val="center"/>
          </w:tcPr>
          <w:p w:rsidR="00471BCD" w:rsidRDefault="00AA4F48">
            <w:pPr>
              <w:spacing w:after="0"/>
            </w:pPr>
            <w:r>
              <w:rPr>
                <w:rFonts w:ascii="Times New Roman" w:hAnsi="Times New Roman"/>
                <w:color w:val="000000"/>
                <w:sz w:val="24"/>
              </w:rPr>
              <w:t>4.2</w:t>
            </w:r>
          </w:p>
        </w:tc>
        <w:tc>
          <w:tcPr>
            <w:tcW w:w="255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71BCD" w:rsidRDefault="00471BCD">
            <w:pPr>
              <w:spacing w:after="0"/>
              <w:ind w:left="135"/>
              <w:jc w:val="center"/>
            </w:pPr>
          </w:p>
        </w:tc>
        <w:tc>
          <w:tcPr>
            <w:tcW w:w="2765"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bf</w:t>
              </w:r>
              <w:r w:rsidRPr="00456CBE">
                <w:rPr>
                  <w:rFonts w:ascii="Times New Roman" w:hAnsi="Times New Roman"/>
                  <w:color w:val="0000FF"/>
                  <w:u w:val="single"/>
                  <w:lang w:val="ru-RU"/>
                </w:rPr>
                <w:t>72</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71BCD" w:rsidRDefault="00471BCD"/>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471BCD" w:rsidRDefault="00471BCD">
            <w:pPr>
              <w:spacing w:after="0"/>
              <w:ind w:left="135"/>
              <w:jc w:val="center"/>
            </w:pPr>
          </w:p>
        </w:tc>
        <w:tc>
          <w:tcPr>
            <w:tcW w:w="1832" w:type="dxa"/>
            <w:tcMar>
              <w:top w:w="50" w:type="dxa"/>
              <w:left w:w="100" w:type="dxa"/>
            </w:tcMar>
            <w:vAlign w:val="center"/>
          </w:tcPr>
          <w:p w:rsidR="00471BCD" w:rsidRDefault="00471BCD">
            <w:pPr>
              <w:spacing w:after="0"/>
              <w:ind w:left="135"/>
              <w:jc w:val="center"/>
            </w:pPr>
          </w:p>
        </w:tc>
        <w:tc>
          <w:tcPr>
            <w:tcW w:w="2765" w:type="dxa"/>
            <w:tcMar>
              <w:top w:w="50" w:type="dxa"/>
              <w:left w:w="100" w:type="dxa"/>
            </w:tcMar>
            <w:vAlign w:val="center"/>
          </w:tcPr>
          <w:p w:rsidR="00471BCD" w:rsidRDefault="00471BCD">
            <w:pPr>
              <w:spacing w:after="0"/>
              <w:ind w:left="135"/>
            </w:pPr>
          </w:p>
        </w:tc>
      </w:tr>
      <w:tr w:rsidR="00471BCD">
        <w:trPr>
          <w:trHeight w:val="144"/>
          <w:tblCellSpacing w:w="20" w:type="nil"/>
        </w:trPr>
        <w:tc>
          <w:tcPr>
            <w:tcW w:w="0" w:type="auto"/>
            <w:gridSpan w:val="2"/>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471BCD" w:rsidRDefault="00471BCD"/>
        </w:tc>
      </w:tr>
    </w:tbl>
    <w:p w:rsidR="00471BCD" w:rsidRDefault="00471BCD">
      <w:pPr>
        <w:sectPr w:rsidR="00471BCD">
          <w:pgSz w:w="16383" w:h="11906" w:orient="landscape"/>
          <w:pgMar w:top="1134" w:right="850" w:bottom="1134" w:left="1701" w:header="720" w:footer="720" w:gutter="0"/>
          <w:cols w:space="720"/>
        </w:sectPr>
      </w:pPr>
    </w:p>
    <w:p w:rsidR="00471BCD" w:rsidRDefault="00AA4F4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71BCD">
        <w:trPr>
          <w:trHeight w:val="144"/>
          <w:tblCellSpacing w:w="20" w:type="nil"/>
        </w:trPr>
        <w:tc>
          <w:tcPr>
            <w:tcW w:w="501"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 п/п </w:t>
            </w:r>
          </w:p>
          <w:p w:rsidR="00471BCD" w:rsidRDefault="00471BCD">
            <w:pPr>
              <w:spacing w:after="0"/>
              <w:ind w:left="135"/>
            </w:pPr>
          </w:p>
        </w:tc>
        <w:tc>
          <w:tcPr>
            <w:tcW w:w="2992"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Наименование разделов и тем программы </w:t>
            </w:r>
          </w:p>
          <w:p w:rsidR="00471BCD" w:rsidRDefault="00471BCD">
            <w:pPr>
              <w:spacing w:after="0"/>
              <w:ind w:left="135"/>
            </w:pPr>
          </w:p>
        </w:tc>
        <w:tc>
          <w:tcPr>
            <w:tcW w:w="0" w:type="auto"/>
            <w:gridSpan w:val="3"/>
            <w:tcMar>
              <w:top w:w="50" w:type="dxa"/>
              <w:left w:w="100" w:type="dxa"/>
            </w:tcMar>
            <w:vAlign w:val="center"/>
          </w:tcPr>
          <w:p w:rsidR="00471BCD" w:rsidRDefault="00AA4F4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Электронные (цифровые) образовательные ресурсы </w:t>
            </w:r>
          </w:p>
          <w:p w:rsidR="00471BCD" w:rsidRDefault="00471BCD">
            <w:pPr>
              <w:spacing w:after="0"/>
              <w:ind w:left="135"/>
            </w:pPr>
          </w:p>
        </w:tc>
      </w:tr>
      <w:tr w:rsidR="00471BCD">
        <w:trPr>
          <w:trHeight w:val="144"/>
          <w:tblCellSpacing w:w="20" w:type="nil"/>
        </w:trPr>
        <w:tc>
          <w:tcPr>
            <w:tcW w:w="0" w:type="auto"/>
            <w:vMerge/>
            <w:tcBorders>
              <w:top w:val="nil"/>
            </w:tcBorders>
            <w:tcMar>
              <w:top w:w="50" w:type="dxa"/>
              <w:left w:w="100" w:type="dxa"/>
            </w:tcMar>
          </w:tcPr>
          <w:p w:rsidR="00471BCD" w:rsidRDefault="00471BCD"/>
        </w:tc>
        <w:tc>
          <w:tcPr>
            <w:tcW w:w="0" w:type="auto"/>
            <w:vMerge/>
            <w:tcBorders>
              <w:top w:val="nil"/>
            </w:tcBorders>
            <w:tcMar>
              <w:top w:w="50" w:type="dxa"/>
              <w:left w:w="100" w:type="dxa"/>
            </w:tcMar>
          </w:tcPr>
          <w:p w:rsidR="00471BCD" w:rsidRDefault="00471BCD"/>
        </w:tc>
        <w:tc>
          <w:tcPr>
            <w:tcW w:w="977"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Всего </w:t>
            </w:r>
          </w:p>
          <w:p w:rsidR="00471BCD" w:rsidRDefault="00471BCD">
            <w:pPr>
              <w:spacing w:after="0"/>
              <w:ind w:left="135"/>
            </w:pPr>
          </w:p>
        </w:tc>
        <w:tc>
          <w:tcPr>
            <w:tcW w:w="1699"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Контрольные работы </w:t>
            </w:r>
          </w:p>
          <w:p w:rsidR="00471BCD" w:rsidRDefault="00471BCD">
            <w:pPr>
              <w:spacing w:after="0"/>
              <w:ind w:left="135"/>
            </w:pPr>
          </w:p>
        </w:tc>
        <w:tc>
          <w:tcPr>
            <w:tcW w:w="1787"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Практические работы </w:t>
            </w:r>
          </w:p>
          <w:p w:rsidR="00471BCD" w:rsidRDefault="00471BCD">
            <w:pPr>
              <w:spacing w:after="0"/>
              <w:ind w:left="135"/>
            </w:pPr>
          </w:p>
        </w:tc>
        <w:tc>
          <w:tcPr>
            <w:tcW w:w="0" w:type="auto"/>
            <w:vMerge/>
            <w:tcBorders>
              <w:top w:val="nil"/>
            </w:tcBorders>
            <w:tcMar>
              <w:top w:w="50" w:type="dxa"/>
              <w:left w:w="100" w:type="dxa"/>
            </w:tcMar>
          </w:tcPr>
          <w:p w:rsidR="00471BCD" w:rsidRDefault="00471BCD"/>
        </w:tc>
      </w:tr>
      <w:tr w:rsidR="00471BCD">
        <w:trPr>
          <w:trHeight w:val="144"/>
          <w:tblCellSpacing w:w="20" w:type="nil"/>
        </w:trPr>
        <w:tc>
          <w:tcPr>
            <w:tcW w:w="0" w:type="auto"/>
            <w:gridSpan w:val="6"/>
            <w:tcMar>
              <w:top w:w="50" w:type="dxa"/>
              <w:left w:w="100" w:type="dxa"/>
            </w:tcMar>
            <w:vAlign w:val="center"/>
          </w:tcPr>
          <w:p w:rsidR="00471BCD" w:rsidRDefault="00AA4F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1.1</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71BCD" w:rsidRDefault="00471BCD"/>
        </w:tc>
      </w:tr>
      <w:tr w:rsidR="00471BCD">
        <w:trPr>
          <w:trHeight w:val="144"/>
          <w:tblCellSpacing w:w="20" w:type="nil"/>
        </w:trPr>
        <w:tc>
          <w:tcPr>
            <w:tcW w:w="0" w:type="auto"/>
            <w:gridSpan w:val="6"/>
            <w:tcMar>
              <w:top w:w="50" w:type="dxa"/>
              <w:left w:w="100" w:type="dxa"/>
            </w:tcMar>
            <w:vAlign w:val="center"/>
          </w:tcPr>
          <w:p w:rsidR="00471BCD" w:rsidRDefault="00AA4F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2.1</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471BCD" w:rsidRDefault="00471BCD">
            <w:pPr>
              <w:spacing w:after="0"/>
              <w:ind w:left="135"/>
              <w:jc w:val="center"/>
            </w:pPr>
          </w:p>
        </w:tc>
        <w:tc>
          <w:tcPr>
            <w:tcW w:w="178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2.2</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1BCD" w:rsidRDefault="00471BCD">
            <w:pPr>
              <w:spacing w:after="0"/>
              <w:ind w:left="135"/>
              <w:jc w:val="center"/>
            </w:pP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2.3</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71BCD" w:rsidRDefault="00471BCD">
            <w:pPr>
              <w:spacing w:after="0"/>
              <w:ind w:left="135"/>
              <w:jc w:val="center"/>
            </w:pPr>
          </w:p>
        </w:tc>
        <w:tc>
          <w:tcPr>
            <w:tcW w:w="178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71BCD" w:rsidRDefault="00471BCD"/>
        </w:tc>
      </w:tr>
      <w:tr w:rsidR="00471BCD" w:rsidRPr="00BC159C">
        <w:trPr>
          <w:trHeight w:val="144"/>
          <w:tblCellSpacing w:w="20" w:type="nil"/>
        </w:trPr>
        <w:tc>
          <w:tcPr>
            <w:tcW w:w="0" w:type="auto"/>
            <w:gridSpan w:val="6"/>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b/>
                <w:color w:val="000000"/>
                <w:sz w:val="24"/>
                <w:lang w:val="ru-RU"/>
              </w:rPr>
              <w:t>Раздел 3.</w:t>
            </w:r>
            <w:r w:rsidRPr="00456CBE">
              <w:rPr>
                <w:rFonts w:ascii="Times New Roman" w:hAnsi="Times New Roman"/>
                <w:color w:val="000000"/>
                <w:sz w:val="24"/>
                <w:lang w:val="ru-RU"/>
              </w:rPr>
              <w:t xml:space="preserve"> </w:t>
            </w:r>
            <w:r w:rsidRPr="00456CBE">
              <w:rPr>
                <w:rFonts w:ascii="Times New Roman" w:hAnsi="Times New Roman"/>
                <w:b/>
                <w:color w:val="000000"/>
                <w:sz w:val="24"/>
                <w:lang w:val="ru-RU"/>
              </w:rPr>
              <w:t>ОСНОВЫ СПЕЦИАЛЬНОЙ ТЕОРИИ ОТНОСИТЕЛЬНОСТИ</w:t>
            </w:r>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3.1</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1BCD" w:rsidRDefault="00471BCD">
            <w:pPr>
              <w:spacing w:after="0"/>
              <w:ind w:left="135"/>
              <w:jc w:val="center"/>
            </w:pP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71BCD" w:rsidRDefault="00471BCD"/>
        </w:tc>
      </w:tr>
      <w:tr w:rsidR="00471BCD">
        <w:trPr>
          <w:trHeight w:val="144"/>
          <w:tblCellSpacing w:w="20" w:type="nil"/>
        </w:trPr>
        <w:tc>
          <w:tcPr>
            <w:tcW w:w="0" w:type="auto"/>
            <w:gridSpan w:val="6"/>
            <w:tcMar>
              <w:top w:w="50" w:type="dxa"/>
              <w:left w:w="100" w:type="dxa"/>
            </w:tcMar>
            <w:vAlign w:val="center"/>
          </w:tcPr>
          <w:p w:rsidR="00471BCD" w:rsidRDefault="00AA4F4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4.1</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1BCD" w:rsidRDefault="00471BCD">
            <w:pPr>
              <w:spacing w:after="0"/>
              <w:ind w:left="135"/>
              <w:jc w:val="center"/>
            </w:pPr>
          </w:p>
        </w:tc>
        <w:tc>
          <w:tcPr>
            <w:tcW w:w="1787" w:type="dxa"/>
            <w:tcMar>
              <w:top w:w="50" w:type="dxa"/>
              <w:left w:w="100" w:type="dxa"/>
            </w:tcMar>
            <w:vAlign w:val="center"/>
          </w:tcPr>
          <w:p w:rsidR="00471BCD" w:rsidRDefault="00471BCD">
            <w:pPr>
              <w:spacing w:after="0"/>
              <w:ind w:left="135"/>
              <w:jc w:val="center"/>
            </w:pP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4.2</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71BCD" w:rsidRDefault="00471BCD">
            <w:pPr>
              <w:spacing w:after="0"/>
              <w:ind w:left="135"/>
              <w:jc w:val="center"/>
            </w:pPr>
          </w:p>
        </w:tc>
        <w:tc>
          <w:tcPr>
            <w:tcW w:w="1787" w:type="dxa"/>
            <w:tcMar>
              <w:top w:w="50" w:type="dxa"/>
              <w:left w:w="100" w:type="dxa"/>
            </w:tcMar>
            <w:vAlign w:val="center"/>
          </w:tcPr>
          <w:p w:rsidR="00471BCD" w:rsidRDefault="00471BCD">
            <w:pPr>
              <w:spacing w:after="0"/>
              <w:ind w:left="135"/>
              <w:jc w:val="center"/>
            </w:pP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71BCD" w:rsidRDefault="00471BCD">
            <w:pPr>
              <w:spacing w:after="0"/>
              <w:ind w:left="135"/>
              <w:jc w:val="center"/>
            </w:pPr>
          </w:p>
        </w:tc>
        <w:tc>
          <w:tcPr>
            <w:tcW w:w="1787" w:type="dxa"/>
            <w:tcMar>
              <w:top w:w="50" w:type="dxa"/>
              <w:left w:w="100" w:type="dxa"/>
            </w:tcMar>
            <w:vAlign w:val="center"/>
          </w:tcPr>
          <w:p w:rsidR="00471BCD" w:rsidRDefault="00471BCD">
            <w:pPr>
              <w:spacing w:after="0"/>
              <w:ind w:left="135"/>
              <w:jc w:val="center"/>
            </w:pP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71BCD" w:rsidRDefault="00471BCD"/>
        </w:tc>
      </w:tr>
      <w:tr w:rsidR="00471BCD" w:rsidRPr="00BC159C">
        <w:trPr>
          <w:trHeight w:val="144"/>
          <w:tblCellSpacing w:w="20" w:type="nil"/>
        </w:trPr>
        <w:tc>
          <w:tcPr>
            <w:tcW w:w="0" w:type="auto"/>
            <w:gridSpan w:val="6"/>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b/>
                <w:color w:val="000000"/>
                <w:sz w:val="24"/>
                <w:lang w:val="ru-RU"/>
              </w:rPr>
              <w:t>Раздел 5.</w:t>
            </w:r>
            <w:r w:rsidRPr="00456CBE">
              <w:rPr>
                <w:rFonts w:ascii="Times New Roman" w:hAnsi="Times New Roman"/>
                <w:color w:val="000000"/>
                <w:sz w:val="24"/>
                <w:lang w:val="ru-RU"/>
              </w:rPr>
              <w:t xml:space="preserve"> </w:t>
            </w:r>
            <w:r w:rsidRPr="00456CBE">
              <w:rPr>
                <w:rFonts w:ascii="Times New Roman" w:hAnsi="Times New Roman"/>
                <w:b/>
                <w:color w:val="000000"/>
                <w:sz w:val="24"/>
                <w:lang w:val="ru-RU"/>
              </w:rPr>
              <w:t>ЭЛЕМЕНТЫ АСТРОНОМИИ И АСТРОФИЗИКИ</w:t>
            </w:r>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5.1</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1BCD" w:rsidRDefault="00471BCD">
            <w:pPr>
              <w:spacing w:after="0"/>
              <w:ind w:left="135"/>
              <w:jc w:val="center"/>
            </w:pP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71BCD" w:rsidRDefault="00471BCD"/>
        </w:tc>
      </w:tr>
      <w:tr w:rsidR="00471BCD">
        <w:trPr>
          <w:trHeight w:val="144"/>
          <w:tblCellSpacing w:w="20" w:type="nil"/>
        </w:trPr>
        <w:tc>
          <w:tcPr>
            <w:tcW w:w="0" w:type="auto"/>
            <w:gridSpan w:val="6"/>
            <w:tcMar>
              <w:top w:w="50" w:type="dxa"/>
              <w:left w:w="100" w:type="dxa"/>
            </w:tcMar>
            <w:vAlign w:val="center"/>
          </w:tcPr>
          <w:p w:rsidR="00471BCD" w:rsidRDefault="00AA4F4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71BCD" w:rsidRPr="00BC159C">
        <w:trPr>
          <w:trHeight w:val="144"/>
          <w:tblCellSpacing w:w="20" w:type="nil"/>
        </w:trPr>
        <w:tc>
          <w:tcPr>
            <w:tcW w:w="501" w:type="dxa"/>
            <w:tcMar>
              <w:top w:w="50" w:type="dxa"/>
              <w:left w:w="100" w:type="dxa"/>
            </w:tcMar>
            <w:vAlign w:val="center"/>
          </w:tcPr>
          <w:p w:rsidR="00471BCD" w:rsidRDefault="00AA4F48">
            <w:pPr>
              <w:spacing w:after="0"/>
            </w:pPr>
            <w:r>
              <w:rPr>
                <w:rFonts w:ascii="Times New Roman" w:hAnsi="Times New Roman"/>
                <w:color w:val="000000"/>
                <w:sz w:val="24"/>
              </w:rPr>
              <w:t>6.1</w:t>
            </w:r>
          </w:p>
        </w:tc>
        <w:tc>
          <w:tcPr>
            <w:tcW w:w="2992" w:type="dxa"/>
            <w:tcMar>
              <w:top w:w="50" w:type="dxa"/>
              <w:left w:w="100" w:type="dxa"/>
            </w:tcMar>
            <w:vAlign w:val="center"/>
          </w:tcPr>
          <w:p w:rsidR="00471BCD" w:rsidRDefault="00AA4F48">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71BCD" w:rsidRDefault="00471BCD">
            <w:pPr>
              <w:spacing w:after="0"/>
              <w:ind w:left="135"/>
              <w:jc w:val="center"/>
            </w:pPr>
          </w:p>
        </w:tc>
        <w:tc>
          <w:tcPr>
            <w:tcW w:w="1787" w:type="dxa"/>
            <w:tcMar>
              <w:top w:w="50" w:type="dxa"/>
              <w:left w:w="100" w:type="dxa"/>
            </w:tcMar>
            <w:vAlign w:val="center"/>
          </w:tcPr>
          <w:p w:rsidR="00471BCD" w:rsidRDefault="00471BCD">
            <w:pPr>
              <w:spacing w:after="0"/>
              <w:ind w:left="135"/>
              <w:jc w:val="center"/>
            </w:pPr>
          </w:p>
        </w:tc>
        <w:tc>
          <w:tcPr>
            <w:tcW w:w="2646"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41</w:t>
              </w:r>
              <w:r>
                <w:rPr>
                  <w:rFonts w:ascii="Times New Roman" w:hAnsi="Times New Roman"/>
                  <w:color w:val="0000FF"/>
                  <w:u w:val="single"/>
                </w:rPr>
                <w:t>c</w:t>
              </w:r>
              <w:r w:rsidRPr="00456CBE">
                <w:rPr>
                  <w:rFonts w:ascii="Times New Roman" w:hAnsi="Times New Roman"/>
                  <w:color w:val="0000FF"/>
                  <w:u w:val="single"/>
                  <w:lang w:val="ru-RU"/>
                </w:rPr>
                <w:t>97</w:t>
              </w:r>
              <w:r>
                <w:rPr>
                  <w:rFonts w:ascii="Times New Roman" w:hAnsi="Times New Roman"/>
                  <w:color w:val="0000FF"/>
                  <w:u w:val="single"/>
                </w:rPr>
                <w:t>c</w:t>
              </w:r>
            </w:hyperlink>
          </w:p>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71BCD" w:rsidRDefault="00471BCD"/>
        </w:tc>
      </w:tr>
      <w:tr w:rsidR="00471BCD">
        <w:trPr>
          <w:trHeight w:val="144"/>
          <w:tblCellSpacing w:w="20" w:type="nil"/>
        </w:trPr>
        <w:tc>
          <w:tcPr>
            <w:tcW w:w="0" w:type="auto"/>
            <w:gridSpan w:val="2"/>
            <w:tcMar>
              <w:top w:w="50" w:type="dxa"/>
              <w:left w:w="100" w:type="dxa"/>
            </w:tcMar>
            <w:vAlign w:val="center"/>
          </w:tcPr>
          <w:p w:rsidR="00471BCD" w:rsidRDefault="00AA4F4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71BCD" w:rsidRDefault="00471BCD">
            <w:pPr>
              <w:spacing w:after="0"/>
              <w:ind w:left="135"/>
              <w:jc w:val="center"/>
            </w:pPr>
          </w:p>
        </w:tc>
        <w:tc>
          <w:tcPr>
            <w:tcW w:w="1787" w:type="dxa"/>
            <w:tcMar>
              <w:top w:w="50" w:type="dxa"/>
              <w:left w:w="100" w:type="dxa"/>
            </w:tcMar>
            <w:vAlign w:val="center"/>
          </w:tcPr>
          <w:p w:rsidR="00471BCD" w:rsidRDefault="00471BCD">
            <w:pPr>
              <w:spacing w:after="0"/>
              <w:ind w:left="135"/>
              <w:jc w:val="center"/>
            </w:pPr>
          </w:p>
        </w:tc>
        <w:tc>
          <w:tcPr>
            <w:tcW w:w="2646" w:type="dxa"/>
            <w:tcMar>
              <w:top w:w="50" w:type="dxa"/>
              <w:left w:w="100" w:type="dxa"/>
            </w:tcMar>
            <w:vAlign w:val="center"/>
          </w:tcPr>
          <w:p w:rsidR="00471BCD" w:rsidRDefault="00471BCD">
            <w:pPr>
              <w:spacing w:after="0"/>
              <w:ind w:left="135"/>
            </w:pPr>
          </w:p>
        </w:tc>
      </w:tr>
      <w:tr w:rsidR="00471BCD">
        <w:trPr>
          <w:trHeight w:val="144"/>
          <w:tblCellSpacing w:w="20" w:type="nil"/>
        </w:trPr>
        <w:tc>
          <w:tcPr>
            <w:tcW w:w="0" w:type="auto"/>
            <w:gridSpan w:val="2"/>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71BCD" w:rsidRDefault="00471BCD"/>
        </w:tc>
      </w:tr>
    </w:tbl>
    <w:p w:rsidR="00471BCD" w:rsidRDefault="00471BCD">
      <w:pPr>
        <w:sectPr w:rsidR="00471BCD">
          <w:pgSz w:w="16383" w:h="11906" w:orient="landscape"/>
          <w:pgMar w:top="1134" w:right="850" w:bottom="1134" w:left="1701" w:header="720" w:footer="720" w:gutter="0"/>
          <w:cols w:space="720"/>
        </w:sectPr>
      </w:pPr>
    </w:p>
    <w:p w:rsidR="00471BCD" w:rsidRDefault="00AA4F48">
      <w:pPr>
        <w:spacing w:after="0"/>
        <w:ind w:left="120"/>
      </w:pPr>
      <w:bookmarkStart w:id="12" w:name="block-6895051"/>
      <w:bookmarkEnd w:id="11"/>
      <w:r>
        <w:rPr>
          <w:rFonts w:ascii="Times New Roman" w:hAnsi="Times New Roman"/>
          <w:b/>
          <w:color w:val="000000"/>
          <w:sz w:val="28"/>
        </w:rPr>
        <w:lastRenderedPageBreak/>
        <w:t xml:space="preserve">ПОУРОЧНОЕ ПЛАНИРОВАНИЕ </w:t>
      </w:r>
    </w:p>
    <w:p w:rsidR="00471BCD" w:rsidRDefault="00AA4F4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471BCD">
        <w:trPr>
          <w:trHeight w:val="144"/>
          <w:tblCellSpacing w:w="20" w:type="nil"/>
        </w:trPr>
        <w:tc>
          <w:tcPr>
            <w:tcW w:w="356"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 п/п </w:t>
            </w:r>
          </w:p>
          <w:p w:rsidR="00471BCD" w:rsidRDefault="00471BCD">
            <w:pPr>
              <w:spacing w:after="0"/>
              <w:ind w:left="135"/>
            </w:pPr>
          </w:p>
        </w:tc>
        <w:tc>
          <w:tcPr>
            <w:tcW w:w="3520"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Тема урока </w:t>
            </w:r>
          </w:p>
          <w:p w:rsidR="00471BCD" w:rsidRDefault="00471BCD">
            <w:pPr>
              <w:spacing w:after="0"/>
              <w:ind w:left="135"/>
            </w:pPr>
          </w:p>
        </w:tc>
        <w:tc>
          <w:tcPr>
            <w:tcW w:w="0" w:type="auto"/>
            <w:gridSpan w:val="3"/>
            <w:tcMar>
              <w:top w:w="50" w:type="dxa"/>
              <w:left w:w="100" w:type="dxa"/>
            </w:tcMar>
            <w:vAlign w:val="center"/>
          </w:tcPr>
          <w:p w:rsidR="00471BCD" w:rsidRDefault="00AA4F4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Дата изучения </w:t>
            </w:r>
          </w:p>
          <w:p w:rsidR="00471BCD" w:rsidRDefault="00471BCD">
            <w:pPr>
              <w:spacing w:after="0"/>
              <w:ind w:left="135"/>
            </w:pPr>
          </w:p>
        </w:tc>
        <w:tc>
          <w:tcPr>
            <w:tcW w:w="1933"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Электронные цифровые образовательные ресурсы </w:t>
            </w:r>
          </w:p>
          <w:p w:rsidR="00471BCD" w:rsidRDefault="00471BCD">
            <w:pPr>
              <w:spacing w:after="0"/>
              <w:ind w:left="135"/>
            </w:pPr>
          </w:p>
        </w:tc>
      </w:tr>
      <w:tr w:rsidR="00471BCD">
        <w:trPr>
          <w:trHeight w:val="144"/>
          <w:tblCellSpacing w:w="20" w:type="nil"/>
        </w:trPr>
        <w:tc>
          <w:tcPr>
            <w:tcW w:w="0" w:type="auto"/>
            <w:vMerge/>
            <w:tcBorders>
              <w:top w:val="nil"/>
            </w:tcBorders>
            <w:tcMar>
              <w:top w:w="50" w:type="dxa"/>
              <w:left w:w="100" w:type="dxa"/>
            </w:tcMar>
          </w:tcPr>
          <w:p w:rsidR="00471BCD" w:rsidRDefault="00471BCD"/>
        </w:tc>
        <w:tc>
          <w:tcPr>
            <w:tcW w:w="0" w:type="auto"/>
            <w:vMerge/>
            <w:tcBorders>
              <w:top w:val="nil"/>
            </w:tcBorders>
            <w:tcMar>
              <w:top w:w="50" w:type="dxa"/>
              <w:left w:w="100" w:type="dxa"/>
            </w:tcMar>
          </w:tcPr>
          <w:p w:rsidR="00471BCD" w:rsidRDefault="00471BCD"/>
        </w:tc>
        <w:tc>
          <w:tcPr>
            <w:tcW w:w="793"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Всего </w:t>
            </w:r>
          </w:p>
          <w:p w:rsidR="00471BCD" w:rsidRDefault="00471BCD">
            <w:pPr>
              <w:spacing w:after="0"/>
              <w:ind w:left="135"/>
            </w:pPr>
          </w:p>
        </w:tc>
        <w:tc>
          <w:tcPr>
            <w:tcW w:w="1485"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Контрольные работы </w:t>
            </w:r>
          </w:p>
          <w:p w:rsidR="00471BCD" w:rsidRDefault="00471BCD">
            <w:pPr>
              <w:spacing w:after="0"/>
              <w:ind w:left="135"/>
            </w:pPr>
          </w:p>
        </w:tc>
        <w:tc>
          <w:tcPr>
            <w:tcW w:w="1587"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Практические работы </w:t>
            </w:r>
          </w:p>
          <w:p w:rsidR="00471BCD" w:rsidRDefault="00471BCD">
            <w:pPr>
              <w:spacing w:after="0"/>
              <w:ind w:left="135"/>
            </w:pPr>
          </w:p>
        </w:tc>
        <w:tc>
          <w:tcPr>
            <w:tcW w:w="0" w:type="auto"/>
            <w:vMerge/>
            <w:tcBorders>
              <w:top w:val="nil"/>
            </w:tcBorders>
            <w:tcMar>
              <w:top w:w="50" w:type="dxa"/>
              <w:left w:w="100" w:type="dxa"/>
            </w:tcMar>
          </w:tcPr>
          <w:p w:rsidR="00471BCD" w:rsidRDefault="00471BCD"/>
        </w:tc>
        <w:tc>
          <w:tcPr>
            <w:tcW w:w="0" w:type="auto"/>
            <w:vMerge/>
            <w:tcBorders>
              <w:top w:val="nil"/>
            </w:tcBorders>
            <w:tcMar>
              <w:top w:w="50" w:type="dxa"/>
              <w:left w:w="100" w:type="dxa"/>
            </w:tcMar>
          </w:tcPr>
          <w:p w:rsidR="00471BCD" w:rsidRDefault="00471BCD"/>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32</w:t>
              </w:r>
              <w:r>
                <w:rPr>
                  <w:rFonts w:ascii="Times New Roman" w:hAnsi="Times New Roman"/>
                  <w:color w:val="0000FF"/>
                  <w:u w:val="single"/>
                </w:rPr>
                <w:t>e</w:t>
              </w:r>
              <w:r w:rsidRPr="00456CBE">
                <w:rPr>
                  <w:rFonts w:ascii="Times New Roman" w:hAnsi="Times New Roman"/>
                  <w:color w:val="0000FF"/>
                  <w:u w:val="single"/>
                  <w:lang w:val="ru-RU"/>
                </w:rPr>
                <w:t>2</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33</w:t>
              </w:r>
              <w:r>
                <w:rPr>
                  <w:rFonts w:ascii="Times New Roman" w:hAnsi="Times New Roman"/>
                  <w:color w:val="0000FF"/>
                  <w:u w:val="single"/>
                </w:rPr>
                <w:t>e</w:t>
              </w:r>
              <w:r w:rsidRPr="00456CBE">
                <w:rPr>
                  <w:rFonts w:ascii="Times New Roman" w:hAnsi="Times New Roman"/>
                  <w:color w:val="0000FF"/>
                  <w:u w:val="single"/>
                  <w:lang w:val="ru-RU"/>
                </w:rPr>
                <w:t>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3508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w:t>
            </w:r>
          </w:p>
        </w:tc>
        <w:tc>
          <w:tcPr>
            <w:tcW w:w="3520" w:type="dxa"/>
            <w:tcMar>
              <w:top w:w="50" w:type="dxa"/>
              <w:left w:w="100" w:type="dxa"/>
            </w:tcMar>
            <w:vAlign w:val="center"/>
          </w:tcPr>
          <w:p w:rsidR="00471BCD" w:rsidRDefault="00AA4F48">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3620</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w:t>
            </w:r>
          </w:p>
        </w:tc>
        <w:tc>
          <w:tcPr>
            <w:tcW w:w="3520" w:type="dxa"/>
            <w:tcMar>
              <w:top w:w="50" w:type="dxa"/>
              <w:left w:w="100" w:type="dxa"/>
            </w:tcMar>
            <w:vAlign w:val="center"/>
          </w:tcPr>
          <w:p w:rsidR="00471BCD" w:rsidRDefault="00AA4F48">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372</w:t>
              </w:r>
              <w:r>
                <w:rPr>
                  <w:rFonts w:ascii="Times New Roman" w:hAnsi="Times New Roman"/>
                  <w:color w:val="0000FF"/>
                  <w:u w:val="single"/>
                </w:rPr>
                <w:t>e</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39</w:t>
              </w:r>
              <w:r>
                <w:rPr>
                  <w:rFonts w:ascii="Times New Roman" w:hAnsi="Times New Roman"/>
                  <w:color w:val="0000FF"/>
                  <w:u w:val="single"/>
                </w:rPr>
                <w:t>cc</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7</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w:t>
              </w:r>
              <w:r>
                <w:rPr>
                  <w:rFonts w:ascii="Times New Roman" w:hAnsi="Times New Roman"/>
                  <w:color w:val="0000FF"/>
                  <w:u w:val="single"/>
                </w:rPr>
                <w:t>ada</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8</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Принцип относительности Галилея. </w:t>
            </w:r>
            <w:r w:rsidRPr="00456CBE">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w:t>
              </w:r>
              <w:r>
                <w:rPr>
                  <w:rFonts w:ascii="Times New Roman" w:hAnsi="Times New Roman"/>
                  <w:color w:val="0000FF"/>
                  <w:u w:val="single"/>
                </w:rPr>
                <w:t>be</w:t>
              </w:r>
              <w:r w:rsidRPr="00456CBE">
                <w:rPr>
                  <w:rFonts w:ascii="Times New Roman" w:hAnsi="Times New Roman"/>
                  <w:color w:val="0000FF"/>
                  <w:u w:val="single"/>
                  <w:lang w:val="ru-RU"/>
                </w:rPr>
                <w:t>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w:t>
              </w:r>
              <w:r>
                <w:rPr>
                  <w:rFonts w:ascii="Times New Roman" w:hAnsi="Times New Roman"/>
                  <w:color w:val="0000FF"/>
                  <w:u w:val="single"/>
                </w:rPr>
                <w:t>be</w:t>
              </w:r>
              <w:r w:rsidRPr="00456CBE">
                <w:rPr>
                  <w:rFonts w:ascii="Times New Roman" w:hAnsi="Times New Roman"/>
                  <w:color w:val="0000FF"/>
                  <w:u w:val="single"/>
                  <w:lang w:val="ru-RU"/>
                </w:rPr>
                <w:t>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10</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w:t>
              </w:r>
              <w:r>
                <w:rPr>
                  <w:rFonts w:ascii="Times New Roman" w:hAnsi="Times New Roman"/>
                  <w:color w:val="0000FF"/>
                  <w:u w:val="single"/>
                </w:rPr>
                <w:t>be</w:t>
              </w:r>
              <w:r w:rsidRPr="00456CBE">
                <w:rPr>
                  <w:rFonts w:ascii="Times New Roman" w:hAnsi="Times New Roman"/>
                  <w:color w:val="0000FF"/>
                  <w:u w:val="single"/>
                  <w:lang w:val="ru-RU"/>
                </w:rPr>
                <w:t>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11</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w:t>
              </w:r>
              <w:r>
                <w:rPr>
                  <w:rFonts w:ascii="Times New Roman" w:hAnsi="Times New Roman"/>
                  <w:color w:val="0000FF"/>
                  <w:u w:val="single"/>
                </w:rPr>
                <w:t>d</w:t>
              </w:r>
              <w:r w:rsidRPr="00456CBE">
                <w:rPr>
                  <w:rFonts w:ascii="Times New Roman" w:hAnsi="Times New Roman"/>
                  <w:color w:val="0000FF"/>
                  <w:u w:val="single"/>
                  <w:lang w:val="ru-RU"/>
                </w:rPr>
                <w:t>00</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12</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w:t>
              </w:r>
              <w:r>
                <w:rPr>
                  <w:rFonts w:ascii="Times New Roman" w:hAnsi="Times New Roman"/>
                  <w:color w:val="0000FF"/>
                  <w:u w:val="single"/>
                </w:rPr>
                <w:t>e</w:t>
              </w:r>
              <w:r w:rsidRPr="00456CBE">
                <w:rPr>
                  <w:rFonts w:ascii="Times New Roman" w:hAnsi="Times New Roman"/>
                  <w:color w:val="0000FF"/>
                  <w:u w:val="single"/>
                  <w:lang w:val="ru-RU"/>
                </w:rPr>
                <w:t>18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13</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3</w:t>
              </w:r>
              <w:r>
                <w:rPr>
                  <w:rFonts w:ascii="Times New Roman" w:hAnsi="Times New Roman"/>
                  <w:color w:val="0000FF"/>
                  <w:u w:val="single"/>
                </w:rPr>
                <w:t>f</w:t>
              </w:r>
              <w:r w:rsidRPr="00456CBE">
                <w:rPr>
                  <w:rFonts w:ascii="Times New Roman" w:hAnsi="Times New Roman"/>
                  <w:color w:val="0000FF"/>
                  <w:u w:val="single"/>
                  <w:lang w:val="ru-RU"/>
                </w:rPr>
                <w:t>76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14</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41</w:t>
              </w:r>
              <w:r>
                <w:rPr>
                  <w:rFonts w:ascii="Times New Roman" w:hAnsi="Times New Roman"/>
                  <w:color w:val="0000FF"/>
                  <w:u w:val="single"/>
                </w:rPr>
                <w:t>a</w:t>
              </w:r>
              <w:r w:rsidRPr="00456CBE">
                <w:rPr>
                  <w:rFonts w:ascii="Times New Roman" w:hAnsi="Times New Roman"/>
                  <w:color w:val="0000FF"/>
                  <w:u w:val="single"/>
                  <w:lang w:val="ru-RU"/>
                </w:rPr>
                <w:t>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15</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43</w:t>
              </w:r>
              <w:r>
                <w:rPr>
                  <w:rFonts w:ascii="Times New Roman" w:hAnsi="Times New Roman"/>
                  <w:color w:val="0000FF"/>
                  <w:u w:val="single"/>
                </w:rPr>
                <w:t>d</w:t>
              </w:r>
              <w:r w:rsidRPr="00456CBE">
                <w:rPr>
                  <w:rFonts w:ascii="Times New Roman" w:hAnsi="Times New Roman"/>
                  <w:color w:val="0000FF"/>
                  <w:u w:val="single"/>
                  <w:lang w:val="ru-RU"/>
                </w:rPr>
                <w:t>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16</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4502</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17</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Потенциальная энергия. </w:t>
            </w:r>
            <w:r w:rsidRPr="00456CBE">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461</w:t>
              </w:r>
              <w:r>
                <w:rPr>
                  <w:rFonts w:ascii="Times New Roman" w:hAnsi="Times New Roman"/>
                  <w:color w:val="0000FF"/>
                  <w:u w:val="single"/>
                </w:rPr>
                <w:t>a</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478</w:t>
              </w:r>
              <w:r>
                <w:rPr>
                  <w:rFonts w:ascii="Times New Roman" w:hAnsi="Times New Roman"/>
                  <w:color w:val="0000FF"/>
                  <w:u w:val="single"/>
                </w:rPr>
                <w:t>c</w:t>
              </w:r>
            </w:hyperlink>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19</w:t>
            </w:r>
          </w:p>
        </w:tc>
        <w:tc>
          <w:tcPr>
            <w:tcW w:w="3520"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20</w:t>
            </w:r>
          </w:p>
        </w:tc>
        <w:tc>
          <w:tcPr>
            <w:tcW w:w="3520"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color w:val="000000"/>
                <w:sz w:val="24"/>
                <w:lang w:val="ru-RU"/>
              </w:rPr>
              <w:t>Контрольная работа</w:t>
            </w:r>
            <w:r w:rsidRPr="00456CBE">
              <w:rPr>
                <w:rFonts w:ascii="Times New Roman" w:hAnsi="Times New Roman"/>
                <w:color w:val="000000"/>
                <w:sz w:val="24"/>
                <w:lang w:val="ru-RU"/>
              </w:rPr>
              <w:t xml:space="preserve"> по теме «Кинематика. Динамика. Законы сохранения в механике»</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4</w:t>
              </w:r>
              <w:r>
                <w:rPr>
                  <w:rFonts w:ascii="Times New Roman" w:hAnsi="Times New Roman"/>
                  <w:color w:val="0000FF"/>
                  <w:u w:val="single"/>
                </w:rPr>
                <w:t>b</w:t>
              </w:r>
              <w:r w:rsidRPr="00456CBE">
                <w:rPr>
                  <w:rFonts w:ascii="Times New Roman" w:hAnsi="Times New Roman"/>
                  <w:color w:val="0000FF"/>
                  <w:u w:val="single"/>
                  <w:lang w:val="ru-RU"/>
                </w:rPr>
                <w:t>74</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21</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4</w:t>
              </w:r>
              <w:r>
                <w:rPr>
                  <w:rFonts w:ascii="Times New Roman" w:hAnsi="Times New Roman"/>
                  <w:color w:val="0000FF"/>
                  <w:u w:val="single"/>
                </w:rPr>
                <w:t>dc</w:t>
              </w:r>
              <w:r w:rsidRPr="00456CBE">
                <w:rPr>
                  <w:rFonts w:ascii="Times New Roman" w:hAnsi="Times New Roman"/>
                  <w:color w:val="0000FF"/>
                  <w:u w:val="single"/>
                  <w:lang w:val="ru-RU"/>
                </w:rPr>
                <w:t>2</w:t>
              </w:r>
            </w:hyperlink>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22</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23</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24</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4</w:t>
              </w:r>
              <w:r>
                <w:rPr>
                  <w:rFonts w:ascii="Times New Roman" w:hAnsi="Times New Roman"/>
                  <w:color w:val="0000FF"/>
                  <w:u w:val="single"/>
                </w:rPr>
                <w:t>fde</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26</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511</w:t>
              </w:r>
              <w:r>
                <w:rPr>
                  <w:rFonts w:ascii="Times New Roman" w:hAnsi="Times New Roman"/>
                  <w:color w:val="0000FF"/>
                  <w:u w:val="single"/>
                </w:rPr>
                <w:t>e</w:t>
              </w:r>
            </w:hyperlink>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27</w:t>
            </w:r>
          </w:p>
        </w:tc>
        <w:tc>
          <w:tcPr>
            <w:tcW w:w="3520" w:type="dxa"/>
            <w:tcMar>
              <w:top w:w="50" w:type="dxa"/>
              <w:left w:w="100" w:type="dxa"/>
            </w:tcMar>
            <w:vAlign w:val="center"/>
          </w:tcPr>
          <w:p w:rsidR="00471BCD" w:rsidRDefault="00AA4F48">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28</w:t>
            </w:r>
          </w:p>
        </w:tc>
        <w:tc>
          <w:tcPr>
            <w:tcW w:w="3520"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«Исследование зависимости между параметрами состояния разреженного газа»</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29</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570</w:t>
              </w:r>
              <w:r>
                <w:rPr>
                  <w:rFonts w:ascii="Times New Roman" w:hAnsi="Times New Roman"/>
                  <w:color w:val="0000FF"/>
                  <w:u w:val="single"/>
                </w:rPr>
                <w:t>e</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30</w:t>
            </w:r>
          </w:p>
        </w:tc>
        <w:tc>
          <w:tcPr>
            <w:tcW w:w="3520" w:type="dxa"/>
            <w:tcMar>
              <w:top w:w="50" w:type="dxa"/>
              <w:left w:w="100" w:type="dxa"/>
            </w:tcMar>
            <w:vAlign w:val="center"/>
          </w:tcPr>
          <w:p w:rsidR="00471BCD" w:rsidRDefault="00597653">
            <w:pPr>
              <w:spacing w:after="0"/>
              <w:ind w:left="135"/>
            </w:pPr>
            <w:r>
              <w:rPr>
                <w:rFonts w:ascii="Times New Roman" w:hAnsi="Times New Roman"/>
                <w:color w:val="000000"/>
                <w:sz w:val="24"/>
                <w:lang w:val="ru-RU"/>
              </w:rPr>
              <w:t xml:space="preserve"> </w:t>
            </w:r>
            <w:r w:rsidR="00136DAB" w:rsidRPr="00136DAB">
              <w:rPr>
                <w:rFonts w:ascii="Times New Roman" w:hAnsi="Times New Roman"/>
                <w:color w:val="000000"/>
                <w:sz w:val="24"/>
                <w:lang w:val="ru-RU"/>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5952</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31</w:t>
            </w:r>
          </w:p>
        </w:tc>
        <w:tc>
          <w:tcPr>
            <w:tcW w:w="3520" w:type="dxa"/>
            <w:tcMar>
              <w:top w:w="50" w:type="dxa"/>
              <w:left w:w="100" w:type="dxa"/>
            </w:tcMar>
            <w:vAlign w:val="center"/>
          </w:tcPr>
          <w:p w:rsidR="00471BCD" w:rsidRDefault="00AA4F48">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5</w:t>
              </w:r>
              <w:r>
                <w:rPr>
                  <w:rFonts w:ascii="Times New Roman" w:hAnsi="Times New Roman"/>
                  <w:color w:val="0000FF"/>
                  <w:u w:val="single"/>
                </w:rPr>
                <w:t>c</w:t>
              </w:r>
              <w:r w:rsidRPr="00456CBE">
                <w:rPr>
                  <w:rFonts w:ascii="Times New Roman" w:hAnsi="Times New Roman"/>
                  <w:color w:val="0000FF"/>
                  <w:u w:val="single"/>
                  <w:lang w:val="ru-RU"/>
                </w:rPr>
                <w:t>36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32</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5</w:t>
              </w:r>
              <w:r>
                <w:rPr>
                  <w:rFonts w:ascii="Times New Roman" w:hAnsi="Times New Roman"/>
                  <w:color w:val="0000FF"/>
                  <w:u w:val="single"/>
                </w:rPr>
                <w:t>c</w:t>
              </w:r>
              <w:r w:rsidRPr="00456CBE">
                <w:rPr>
                  <w:rFonts w:ascii="Times New Roman" w:hAnsi="Times New Roman"/>
                  <w:color w:val="0000FF"/>
                  <w:u w:val="single"/>
                  <w:lang w:val="ru-RU"/>
                </w:rPr>
                <w:t>36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33</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5</w:t>
              </w:r>
              <w:r>
                <w:rPr>
                  <w:rFonts w:ascii="Times New Roman" w:hAnsi="Times New Roman"/>
                  <w:color w:val="0000FF"/>
                  <w:u w:val="single"/>
                </w:rPr>
                <w:t>efc</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34</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Необратимость процессов в </w:t>
            </w:r>
            <w:r w:rsidRPr="00456CBE">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6230</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600</w:t>
              </w:r>
              <w:r>
                <w:rPr>
                  <w:rFonts w:ascii="Times New Roman" w:hAnsi="Times New Roman"/>
                  <w:color w:val="0000FF"/>
                  <w:u w:val="single"/>
                </w:rPr>
                <w:t>a</w:t>
              </w:r>
            </w:hyperlink>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36</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Цикл Карно и его КПД</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37</w:t>
            </w:r>
          </w:p>
        </w:tc>
        <w:tc>
          <w:tcPr>
            <w:tcW w:w="3520" w:type="dxa"/>
            <w:tcMar>
              <w:top w:w="50" w:type="dxa"/>
              <w:left w:w="100" w:type="dxa"/>
            </w:tcMar>
            <w:vAlign w:val="center"/>
          </w:tcPr>
          <w:p w:rsidR="00471BCD" w:rsidRDefault="00AA4F48">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38</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6938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39</w:t>
            </w:r>
          </w:p>
        </w:tc>
        <w:tc>
          <w:tcPr>
            <w:tcW w:w="3520" w:type="dxa"/>
            <w:tcMar>
              <w:top w:w="50" w:type="dxa"/>
              <w:left w:w="100" w:type="dxa"/>
            </w:tcMar>
            <w:vAlign w:val="center"/>
          </w:tcPr>
          <w:p w:rsidR="00471BCD" w:rsidRDefault="00AA4F48">
            <w:pPr>
              <w:spacing w:after="0"/>
              <w:ind w:left="135"/>
            </w:pPr>
            <w:r w:rsidRPr="00F347C9">
              <w:rPr>
                <w:rFonts w:ascii="Times New Roman" w:hAnsi="Times New Roman"/>
                <w:b/>
                <w:color w:val="000000"/>
                <w:sz w:val="24"/>
                <w:lang w:val="ru-RU"/>
              </w:rPr>
              <w:t>Контрольная работа</w:t>
            </w:r>
            <w:r w:rsidRPr="00456CBE">
              <w:rPr>
                <w:rFonts w:ascii="Times New Roman" w:hAnsi="Times New Roman"/>
                <w:color w:val="000000"/>
                <w:sz w:val="24"/>
                <w:lang w:val="ru-RU"/>
              </w:rPr>
              <w:t xml:space="preserve">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w:t>
              </w:r>
              <w:r>
                <w:rPr>
                  <w:rFonts w:ascii="Times New Roman" w:hAnsi="Times New Roman"/>
                  <w:color w:val="0000FF"/>
                  <w:u w:val="single"/>
                </w:rPr>
                <w:t>a</w:t>
              </w:r>
              <w:r w:rsidRPr="00456CBE">
                <w:rPr>
                  <w:rFonts w:ascii="Times New Roman" w:hAnsi="Times New Roman"/>
                  <w:color w:val="0000FF"/>
                  <w:u w:val="single"/>
                  <w:lang w:val="ru-RU"/>
                </w:rPr>
                <w:t>50</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40</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63</w:t>
              </w:r>
              <w:r>
                <w:rPr>
                  <w:rFonts w:ascii="Times New Roman" w:hAnsi="Times New Roman"/>
                  <w:color w:val="0000FF"/>
                  <w:u w:val="single"/>
                </w:rPr>
                <w:t>b</w:t>
              </w:r>
              <w:r w:rsidRPr="00456CBE">
                <w:rPr>
                  <w:rFonts w:ascii="Times New Roman" w:hAnsi="Times New Roman"/>
                  <w:color w:val="0000FF"/>
                  <w:u w:val="single"/>
                  <w:lang w:val="ru-RU"/>
                </w:rPr>
                <w:t>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41</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64</w:t>
              </w:r>
              <w:r>
                <w:rPr>
                  <w:rFonts w:ascii="Times New Roman" w:hAnsi="Times New Roman"/>
                  <w:color w:val="0000FF"/>
                  <w:u w:val="single"/>
                </w:rPr>
                <w:t>d</w:t>
              </w:r>
              <w:r w:rsidRPr="00456CBE">
                <w:rPr>
                  <w:rFonts w:ascii="Times New Roman" w:hAnsi="Times New Roman"/>
                  <w:color w:val="0000FF"/>
                  <w:u w:val="single"/>
                  <w:lang w:val="ru-RU"/>
                </w:rPr>
                <w:t>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42</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65</w:t>
              </w:r>
              <w:r>
                <w:rPr>
                  <w:rFonts w:ascii="Times New Roman" w:hAnsi="Times New Roman"/>
                  <w:color w:val="0000FF"/>
                  <w:u w:val="single"/>
                </w:rPr>
                <w:t>f</w:t>
              </w:r>
              <w:r w:rsidRPr="00456CBE">
                <w:rPr>
                  <w:rFonts w:ascii="Times New Roman" w:hAnsi="Times New Roman"/>
                  <w:color w:val="0000FF"/>
                  <w:u w:val="single"/>
                  <w:lang w:val="ru-RU"/>
                </w:rPr>
                <w:t>0</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43</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6708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44</w:t>
            </w:r>
          </w:p>
        </w:tc>
        <w:tc>
          <w:tcPr>
            <w:tcW w:w="3520" w:type="dxa"/>
            <w:tcMar>
              <w:top w:w="50" w:type="dxa"/>
              <w:left w:w="100" w:type="dxa"/>
            </w:tcMar>
            <w:vAlign w:val="center"/>
          </w:tcPr>
          <w:p w:rsidR="00471BCD" w:rsidRDefault="00AA4F48">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6820</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45</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Электризация тел. Электрический заряд. Два вида электрических </w:t>
            </w:r>
            <w:r w:rsidRPr="00456CBE">
              <w:rPr>
                <w:rFonts w:ascii="Times New Roman" w:hAnsi="Times New Roman"/>
                <w:color w:val="000000"/>
                <w:sz w:val="24"/>
                <w:lang w:val="ru-RU"/>
              </w:rPr>
              <w:lastRenderedPageBreak/>
              <w:t>зарядов</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w:t>
              </w:r>
              <w:r>
                <w:rPr>
                  <w:rFonts w:ascii="Times New Roman" w:hAnsi="Times New Roman"/>
                  <w:color w:val="0000FF"/>
                  <w:u w:val="single"/>
                </w:rPr>
                <w:t>bcc</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w:t>
              </w:r>
              <w:r>
                <w:rPr>
                  <w:rFonts w:ascii="Times New Roman" w:hAnsi="Times New Roman"/>
                  <w:color w:val="0000FF"/>
                  <w:u w:val="single"/>
                </w:rPr>
                <w:t>bcc</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47</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w:t>
              </w:r>
              <w:r>
                <w:rPr>
                  <w:rFonts w:ascii="Times New Roman" w:hAnsi="Times New Roman"/>
                  <w:color w:val="0000FF"/>
                  <w:u w:val="single"/>
                </w:rPr>
                <w:t>ce</w:t>
              </w:r>
              <w:r w:rsidRPr="00456CBE">
                <w:rPr>
                  <w:rFonts w:ascii="Times New Roman" w:hAnsi="Times New Roman"/>
                  <w:color w:val="0000FF"/>
                  <w:u w:val="single"/>
                  <w:lang w:val="ru-RU"/>
                </w:rPr>
                <w:t>4</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48</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w:t>
              </w:r>
              <w:r>
                <w:rPr>
                  <w:rFonts w:ascii="Times New Roman" w:hAnsi="Times New Roman"/>
                  <w:color w:val="0000FF"/>
                  <w:u w:val="single"/>
                </w:rPr>
                <w:t>df</w:t>
              </w:r>
              <w:r w:rsidRPr="00456CBE">
                <w:rPr>
                  <w:rFonts w:ascii="Times New Roman" w:hAnsi="Times New Roman"/>
                  <w:color w:val="0000FF"/>
                  <w:u w:val="single"/>
                  <w:lang w:val="ru-RU"/>
                </w:rPr>
                <w:t>2</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49</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6</w:t>
              </w:r>
              <w:r>
                <w:rPr>
                  <w:rFonts w:ascii="Times New Roman" w:hAnsi="Times New Roman"/>
                  <w:color w:val="0000FF"/>
                  <w:u w:val="single"/>
                </w:rPr>
                <w:t>f</w:t>
              </w:r>
              <w:r w:rsidRPr="00456CBE">
                <w:rPr>
                  <w:rFonts w:ascii="Times New Roman" w:hAnsi="Times New Roman"/>
                  <w:color w:val="0000FF"/>
                  <w:u w:val="single"/>
                  <w:lang w:val="ru-RU"/>
                </w:rPr>
                <w:t>00</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50</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7018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51</w:t>
            </w:r>
          </w:p>
        </w:tc>
        <w:tc>
          <w:tcPr>
            <w:tcW w:w="3520" w:type="dxa"/>
            <w:tcMar>
              <w:top w:w="50" w:type="dxa"/>
              <w:left w:w="100" w:type="dxa"/>
            </w:tcMar>
            <w:vAlign w:val="center"/>
          </w:tcPr>
          <w:p w:rsidR="00471BCD" w:rsidRDefault="00AA4F48">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7126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52</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72</w:t>
              </w:r>
              <w:r>
                <w:rPr>
                  <w:rFonts w:ascii="Times New Roman" w:hAnsi="Times New Roman"/>
                  <w:color w:val="0000FF"/>
                  <w:u w:val="single"/>
                </w:rPr>
                <w:t>c</w:t>
              </w:r>
              <w:r w:rsidRPr="00456CBE">
                <w:rPr>
                  <w:rFonts w:ascii="Times New Roman" w:hAnsi="Times New Roman"/>
                  <w:color w:val="0000FF"/>
                  <w:u w:val="single"/>
                  <w:lang w:val="ru-RU"/>
                </w:rPr>
                <w:t>0</w:t>
              </w:r>
            </w:hyperlink>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53</w:t>
            </w:r>
          </w:p>
        </w:tc>
        <w:tc>
          <w:tcPr>
            <w:tcW w:w="3520"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"Измерение электроёмкости конденсатора"</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54</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56</w:t>
            </w:r>
          </w:p>
        </w:tc>
        <w:tc>
          <w:tcPr>
            <w:tcW w:w="3520" w:type="dxa"/>
            <w:tcMar>
              <w:top w:w="50" w:type="dxa"/>
              <w:left w:w="100" w:type="dxa"/>
            </w:tcMar>
            <w:vAlign w:val="center"/>
          </w:tcPr>
          <w:p w:rsidR="00471BCD" w:rsidRPr="005A199A" w:rsidRDefault="00AA4F48" w:rsidP="005A199A">
            <w:pPr>
              <w:spacing w:after="0"/>
              <w:ind w:left="135"/>
              <w:rPr>
                <w:lang w:val="ru-RU"/>
              </w:rPr>
            </w:pPr>
            <w:r w:rsidRPr="00456CBE">
              <w:rPr>
                <w:rFonts w:ascii="Times New Roman" w:hAnsi="Times New Roman"/>
                <w:color w:val="000000"/>
                <w:sz w:val="24"/>
                <w:lang w:val="ru-RU"/>
              </w:rPr>
              <w:t xml:space="preserve">Последовательное, параллельное, смешанное соединение проводников. </w:t>
            </w:r>
            <w:r w:rsidRPr="005A199A">
              <w:rPr>
                <w:rFonts w:ascii="Times New Roman" w:hAnsi="Times New Roman"/>
                <w:b/>
                <w:i/>
                <w:color w:val="000000"/>
                <w:sz w:val="24"/>
                <w:lang w:val="ru-RU"/>
              </w:rPr>
              <w:t>Лабораторная работа</w:t>
            </w:r>
            <w:r w:rsidRPr="005A199A">
              <w:rPr>
                <w:rFonts w:ascii="Times New Roman" w:hAnsi="Times New Roman"/>
                <w:color w:val="000000"/>
                <w:sz w:val="24"/>
                <w:lang w:val="ru-RU"/>
              </w:rPr>
              <w:t xml:space="preserve"> «Изучение смешанного соединения резисторов»</w:t>
            </w:r>
            <w:r w:rsidR="005A199A" w:rsidRPr="005A199A">
              <w:rPr>
                <w:rFonts w:ascii="Times New Roman" w:eastAsia="Times New Roman" w:hAnsi="Times New Roman" w:cs="Times New Roman"/>
                <w:color w:val="FF0000"/>
                <w:sz w:val="20"/>
                <w:szCs w:val="20"/>
                <w:u w:val="single"/>
                <w:lang w:val="ru-RU"/>
              </w:rPr>
              <w:t xml:space="preserve"> с использованием оборудования Точки Роста)</w:t>
            </w:r>
          </w:p>
        </w:tc>
        <w:tc>
          <w:tcPr>
            <w:tcW w:w="793" w:type="dxa"/>
            <w:tcMar>
              <w:top w:w="50" w:type="dxa"/>
              <w:left w:w="100" w:type="dxa"/>
            </w:tcMar>
            <w:vAlign w:val="center"/>
          </w:tcPr>
          <w:p w:rsidR="00471BCD" w:rsidRDefault="00AA4F48">
            <w:pPr>
              <w:spacing w:after="0"/>
              <w:ind w:left="135"/>
              <w:jc w:val="center"/>
            </w:pPr>
            <w:r w:rsidRPr="005A19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Pr="00F347C9" w:rsidRDefault="00F347C9">
            <w:pPr>
              <w:spacing w:after="0"/>
              <w:ind w:left="135"/>
              <w:jc w:val="center"/>
              <w:rPr>
                <w:lang w:val="ru-RU"/>
              </w:rPr>
            </w:pPr>
            <w:r>
              <w:rPr>
                <w:lang w:val="ru-RU"/>
              </w:rPr>
              <w:t>1</w:t>
            </w: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74</w:t>
              </w:r>
              <w:r>
                <w:rPr>
                  <w:rFonts w:ascii="Times New Roman" w:hAnsi="Times New Roman"/>
                  <w:color w:val="0000FF"/>
                  <w:u w:val="single"/>
                </w:rPr>
                <w:t>f</w:t>
              </w:r>
              <w:r w:rsidRPr="00456CBE">
                <w:rPr>
                  <w:rFonts w:ascii="Times New Roman" w:hAnsi="Times New Roman"/>
                  <w:color w:val="0000FF"/>
                  <w:u w:val="single"/>
                  <w:lang w:val="ru-RU"/>
                </w:rPr>
                <w:t>0</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57</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7838</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58</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Закон Ома для полной (замкнутой) электрической цепи. Короткое замыкание. </w:t>
            </w: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«Измерение ЭДС источника тока и его внутреннего сопротивления»</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Pr="00F347C9" w:rsidRDefault="00F347C9">
            <w:pPr>
              <w:spacing w:after="0"/>
              <w:ind w:left="135"/>
              <w:jc w:val="center"/>
              <w:rPr>
                <w:lang w:val="ru-RU"/>
              </w:rPr>
            </w:pPr>
            <w:r>
              <w:rPr>
                <w:lang w:val="ru-RU"/>
              </w:rPr>
              <w:t>1</w:t>
            </w: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7</w:t>
              </w:r>
              <w:r>
                <w:rPr>
                  <w:rFonts w:ascii="Times New Roman" w:hAnsi="Times New Roman"/>
                  <w:color w:val="0000FF"/>
                  <w:u w:val="single"/>
                </w:rPr>
                <w:t>ae</w:t>
              </w:r>
              <w:r w:rsidRPr="00456CBE">
                <w:rPr>
                  <w:rFonts w:ascii="Times New Roman" w:hAnsi="Times New Roman"/>
                  <w:color w:val="0000FF"/>
                  <w:u w:val="single"/>
                  <w:lang w:val="ru-RU"/>
                </w:rPr>
                <w:t>0</w:t>
              </w:r>
            </w:hyperlink>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59</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60</w:t>
            </w:r>
          </w:p>
        </w:tc>
        <w:tc>
          <w:tcPr>
            <w:tcW w:w="3520"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61</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456CBE">
              <w:rPr>
                <w:rFonts w:ascii="Times New Roman" w:hAnsi="Times New Roman"/>
                <w:color w:val="000000"/>
                <w:sz w:val="24"/>
                <w:lang w:val="ru-RU"/>
              </w:rPr>
              <w:t>—</w:t>
            </w:r>
            <w:r>
              <w:rPr>
                <w:rFonts w:ascii="Times New Roman" w:hAnsi="Times New Roman"/>
                <w:color w:val="000000"/>
                <w:sz w:val="24"/>
              </w:rPr>
              <w:t>n</w:t>
            </w:r>
            <w:r w:rsidRPr="00456CBE">
              <w:rPr>
                <w:rFonts w:ascii="Times New Roman" w:hAnsi="Times New Roman"/>
                <w:color w:val="000000"/>
                <w:sz w:val="24"/>
                <w:lang w:val="ru-RU"/>
              </w:rPr>
              <w:t xml:space="preserve">-перехода. </w:t>
            </w:r>
            <w:r>
              <w:rPr>
                <w:rFonts w:ascii="Times New Roman" w:hAnsi="Times New Roman"/>
                <w:color w:val="000000"/>
                <w:sz w:val="24"/>
              </w:rPr>
              <w:t xml:space="preserve">Полупроводниковые </w:t>
            </w:r>
            <w:r>
              <w:rPr>
                <w:rFonts w:ascii="Times New Roman" w:hAnsi="Times New Roman"/>
                <w:color w:val="000000"/>
                <w:sz w:val="24"/>
              </w:rPr>
              <w:lastRenderedPageBreak/>
              <w:t>приборы</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84</w:t>
              </w:r>
              <w:r>
                <w:rPr>
                  <w:rFonts w:ascii="Times New Roman" w:hAnsi="Times New Roman"/>
                  <w:color w:val="0000FF"/>
                  <w:u w:val="single"/>
                </w:rPr>
                <w:t>ae</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82</w:t>
              </w:r>
              <w:r>
                <w:rPr>
                  <w:rFonts w:ascii="Times New Roman" w:hAnsi="Times New Roman"/>
                  <w:color w:val="0000FF"/>
                  <w:u w:val="single"/>
                </w:rPr>
                <w:t>ba</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63</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84</w:t>
              </w:r>
              <w:r>
                <w:rPr>
                  <w:rFonts w:ascii="Times New Roman" w:hAnsi="Times New Roman"/>
                  <w:color w:val="0000FF"/>
                  <w:u w:val="single"/>
                </w:rPr>
                <w:t>ae</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64</w:t>
            </w:r>
          </w:p>
        </w:tc>
        <w:tc>
          <w:tcPr>
            <w:tcW w:w="3520"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86</w:t>
              </w:r>
              <w:r>
                <w:rPr>
                  <w:rFonts w:ascii="Times New Roman" w:hAnsi="Times New Roman"/>
                  <w:color w:val="0000FF"/>
                  <w:u w:val="single"/>
                </w:rPr>
                <w:t>fc</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65</w:t>
            </w:r>
          </w:p>
        </w:tc>
        <w:tc>
          <w:tcPr>
            <w:tcW w:w="3520" w:type="dxa"/>
            <w:tcMar>
              <w:top w:w="50" w:type="dxa"/>
              <w:left w:w="100" w:type="dxa"/>
            </w:tcMar>
            <w:vAlign w:val="center"/>
          </w:tcPr>
          <w:p w:rsidR="00471BCD" w:rsidRDefault="00AA4F48">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88</w:t>
              </w:r>
              <w:r>
                <w:rPr>
                  <w:rFonts w:ascii="Times New Roman" w:hAnsi="Times New Roman"/>
                  <w:color w:val="0000FF"/>
                  <w:u w:val="single"/>
                </w:rPr>
                <w:t>be</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66</w:t>
            </w:r>
          </w:p>
        </w:tc>
        <w:tc>
          <w:tcPr>
            <w:tcW w:w="3520"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color w:val="000000"/>
                <w:sz w:val="24"/>
                <w:lang w:val="ru-RU"/>
              </w:rPr>
              <w:t>Контрольная работа</w:t>
            </w:r>
            <w:r w:rsidRPr="00456CBE">
              <w:rPr>
                <w:rFonts w:ascii="Times New Roman" w:hAnsi="Times New Roman"/>
                <w:color w:val="000000"/>
                <w:sz w:val="24"/>
                <w:lang w:val="ru-RU"/>
              </w:rPr>
              <w:t xml:space="preserve"> по теме «Электростатика. Постоянный электрический ток. Токи в различных средах»</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8</w:t>
              </w:r>
              <w:r>
                <w:rPr>
                  <w:rFonts w:ascii="Times New Roman" w:hAnsi="Times New Roman"/>
                  <w:color w:val="0000FF"/>
                  <w:u w:val="single"/>
                </w:rPr>
                <w:t>a</w:t>
              </w:r>
              <w:r w:rsidRPr="00456CBE">
                <w:rPr>
                  <w:rFonts w:ascii="Times New Roman" w:hAnsi="Times New Roman"/>
                  <w:color w:val="0000FF"/>
                  <w:u w:val="single"/>
                  <w:lang w:val="ru-RU"/>
                </w:rPr>
                <w:t>8</w:t>
              </w:r>
              <w:r>
                <w:rPr>
                  <w:rFonts w:ascii="Times New Roman" w:hAnsi="Times New Roman"/>
                  <w:color w:val="0000FF"/>
                  <w:u w:val="single"/>
                </w:rPr>
                <w:t>a</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67</w:t>
            </w:r>
          </w:p>
        </w:tc>
        <w:tc>
          <w:tcPr>
            <w:tcW w:w="3520" w:type="dxa"/>
            <w:tcMar>
              <w:top w:w="50" w:type="dxa"/>
              <w:left w:w="100" w:type="dxa"/>
            </w:tcMar>
            <w:vAlign w:val="center"/>
          </w:tcPr>
          <w:p w:rsidR="00471BCD" w:rsidRPr="00456CBE" w:rsidRDefault="00F347C9">
            <w:pPr>
              <w:spacing w:after="0"/>
              <w:ind w:left="135"/>
              <w:rPr>
                <w:lang w:val="ru-RU"/>
              </w:rPr>
            </w:pPr>
            <w:r>
              <w:rPr>
                <w:rFonts w:ascii="Times New Roman" w:hAnsi="Times New Roman"/>
                <w:color w:val="000000"/>
                <w:sz w:val="24"/>
                <w:lang w:val="ru-RU"/>
              </w:rPr>
              <w:t xml:space="preserve">Повторение </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8</w:t>
              </w:r>
              <w:r>
                <w:rPr>
                  <w:rFonts w:ascii="Times New Roman" w:hAnsi="Times New Roman"/>
                  <w:color w:val="0000FF"/>
                  <w:u w:val="single"/>
                </w:rPr>
                <w:t>c</w:t>
              </w:r>
              <w:r w:rsidRPr="00456CBE">
                <w:rPr>
                  <w:rFonts w:ascii="Times New Roman" w:hAnsi="Times New Roman"/>
                  <w:color w:val="0000FF"/>
                  <w:u w:val="single"/>
                  <w:lang w:val="ru-RU"/>
                </w:rPr>
                <w:t>56</w:t>
              </w:r>
            </w:hyperlink>
          </w:p>
        </w:tc>
      </w:tr>
      <w:tr w:rsidR="00471BCD" w:rsidRPr="00BC159C">
        <w:trPr>
          <w:trHeight w:val="144"/>
          <w:tblCellSpacing w:w="20" w:type="nil"/>
        </w:trPr>
        <w:tc>
          <w:tcPr>
            <w:tcW w:w="356" w:type="dxa"/>
            <w:tcMar>
              <w:top w:w="50" w:type="dxa"/>
              <w:left w:w="100" w:type="dxa"/>
            </w:tcMar>
            <w:vAlign w:val="center"/>
          </w:tcPr>
          <w:p w:rsidR="00471BCD" w:rsidRDefault="00AA4F48">
            <w:pPr>
              <w:spacing w:after="0"/>
            </w:pPr>
            <w:r>
              <w:rPr>
                <w:rFonts w:ascii="Times New Roman" w:hAnsi="Times New Roman"/>
                <w:color w:val="000000"/>
                <w:sz w:val="24"/>
              </w:rPr>
              <w:t>68</w:t>
            </w:r>
          </w:p>
        </w:tc>
        <w:tc>
          <w:tcPr>
            <w:tcW w:w="3520" w:type="dxa"/>
            <w:tcMar>
              <w:top w:w="50" w:type="dxa"/>
              <w:left w:w="100" w:type="dxa"/>
            </w:tcMar>
            <w:vAlign w:val="center"/>
          </w:tcPr>
          <w:p w:rsidR="00471BCD" w:rsidRPr="00456CBE" w:rsidRDefault="00F347C9">
            <w:pPr>
              <w:spacing w:after="0"/>
              <w:ind w:left="135"/>
              <w:rPr>
                <w:lang w:val="ru-RU"/>
              </w:rPr>
            </w:pPr>
            <w:r>
              <w:rPr>
                <w:rFonts w:ascii="Times New Roman" w:hAnsi="Times New Roman"/>
                <w:color w:val="000000"/>
                <w:sz w:val="24"/>
                <w:lang w:val="ru-RU"/>
              </w:rPr>
              <w:t>Промежуточная аттестация</w:t>
            </w:r>
          </w:p>
        </w:tc>
        <w:tc>
          <w:tcPr>
            <w:tcW w:w="793"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CD" w:rsidRDefault="00471BCD">
            <w:pPr>
              <w:spacing w:after="0"/>
              <w:ind w:left="135"/>
              <w:jc w:val="center"/>
            </w:pPr>
          </w:p>
        </w:tc>
        <w:tc>
          <w:tcPr>
            <w:tcW w:w="1587" w:type="dxa"/>
            <w:tcMar>
              <w:top w:w="50" w:type="dxa"/>
              <w:left w:w="100" w:type="dxa"/>
            </w:tcMar>
            <w:vAlign w:val="center"/>
          </w:tcPr>
          <w:p w:rsidR="00471BCD" w:rsidRDefault="00471BCD">
            <w:pPr>
              <w:spacing w:after="0"/>
              <w:ind w:left="135"/>
              <w:jc w:val="center"/>
            </w:pPr>
          </w:p>
        </w:tc>
        <w:tc>
          <w:tcPr>
            <w:tcW w:w="1120" w:type="dxa"/>
            <w:tcMar>
              <w:top w:w="50" w:type="dxa"/>
              <w:left w:w="100" w:type="dxa"/>
            </w:tcMar>
            <w:vAlign w:val="center"/>
          </w:tcPr>
          <w:p w:rsidR="00471BCD" w:rsidRDefault="00471BCD">
            <w:pPr>
              <w:spacing w:after="0"/>
              <w:ind w:left="135"/>
            </w:pPr>
          </w:p>
        </w:tc>
        <w:tc>
          <w:tcPr>
            <w:tcW w:w="1933"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8</w:t>
              </w:r>
              <w:r>
                <w:rPr>
                  <w:rFonts w:ascii="Times New Roman" w:hAnsi="Times New Roman"/>
                  <w:color w:val="0000FF"/>
                  <w:u w:val="single"/>
                </w:rPr>
                <w:t>f</w:t>
              </w:r>
              <w:r w:rsidRPr="00456CBE">
                <w:rPr>
                  <w:rFonts w:ascii="Times New Roman" w:hAnsi="Times New Roman"/>
                  <w:color w:val="0000FF"/>
                  <w:u w:val="single"/>
                  <w:lang w:val="ru-RU"/>
                </w:rPr>
                <w:t>6</w:t>
              </w:r>
              <w:r>
                <w:rPr>
                  <w:rFonts w:ascii="Times New Roman" w:hAnsi="Times New Roman"/>
                  <w:color w:val="0000FF"/>
                  <w:u w:val="single"/>
                </w:rPr>
                <w:t>c</w:t>
              </w:r>
            </w:hyperlink>
          </w:p>
        </w:tc>
      </w:tr>
      <w:tr w:rsidR="00471BCD">
        <w:trPr>
          <w:trHeight w:val="144"/>
          <w:tblCellSpacing w:w="20" w:type="nil"/>
        </w:trPr>
        <w:tc>
          <w:tcPr>
            <w:tcW w:w="0" w:type="auto"/>
            <w:gridSpan w:val="2"/>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71BCD" w:rsidRDefault="00471BCD"/>
        </w:tc>
      </w:tr>
    </w:tbl>
    <w:p w:rsidR="00471BCD" w:rsidRDefault="00471BCD">
      <w:pPr>
        <w:sectPr w:rsidR="00471BCD">
          <w:pgSz w:w="16383" w:h="11906" w:orient="landscape"/>
          <w:pgMar w:top="1134" w:right="850" w:bottom="1134" w:left="1701" w:header="720" w:footer="720" w:gutter="0"/>
          <w:cols w:space="720"/>
        </w:sectPr>
      </w:pPr>
    </w:p>
    <w:p w:rsidR="00471BCD" w:rsidRDefault="00AA4F4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471BCD">
        <w:trPr>
          <w:trHeight w:val="144"/>
          <w:tblCellSpacing w:w="20" w:type="nil"/>
        </w:trPr>
        <w:tc>
          <w:tcPr>
            <w:tcW w:w="361"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 п/п </w:t>
            </w:r>
          </w:p>
          <w:p w:rsidR="00471BCD" w:rsidRDefault="00471BCD">
            <w:pPr>
              <w:spacing w:after="0"/>
              <w:ind w:left="135"/>
            </w:pPr>
          </w:p>
        </w:tc>
        <w:tc>
          <w:tcPr>
            <w:tcW w:w="3432"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Тема урока </w:t>
            </w:r>
          </w:p>
          <w:p w:rsidR="00471BCD" w:rsidRDefault="00471BCD">
            <w:pPr>
              <w:spacing w:after="0"/>
              <w:ind w:left="135"/>
            </w:pPr>
          </w:p>
        </w:tc>
        <w:tc>
          <w:tcPr>
            <w:tcW w:w="0" w:type="auto"/>
            <w:gridSpan w:val="3"/>
            <w:tcMar>
              <w:top w:w="50" w:type="dxa"/>
              <w:left w:w="100" w:type="dxa"/>
            </w:tcMar>
            <w:vAlign w:val="center"/>
          </w:tcPr>
          <w:p w:rsidR="00471BCD" w:rsidRDefault="00AA4F4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Дата изучения </w:t>
            </w:r>
          </w:p>
          <w:p w:rsidR="00471BCD" w:rsidRDefault="00471BCD">
            <w:pPr>
              <w:spacing w:after="0"/>
              <w:ind w:left="135"/>
            </w:pPr>
          </w:p>
        </w:tc>
        <w:tc>
          <w:tcPr>
            <w:tcW w:w="1944" w:type="dxa"/>
            <w:vMerge w:val="restart"/>
            <w:tcMar>
              <w:top w:w="50" w:type="dxa"/>
              <w:left w:w="100" w:type="dxa"/>
            </w:tcMar>
            <w:vAlign w:val="center"/>
          </w:tcPr>
          <w:p w:rsidR="00471BCD" w:rsidRDefault="00AA4F48">
            <w:pPr>
              <w:spacing w:after="0"/>
              <w:ind w:left="135"/>
            </w:pPr>
            <w:r>
              <w:rPr>
                <w:rFonts w:ascii="Times New Roman" w:hAnsi="Times New Roman"/>
                <w:b/>
                <w:color w:val="000000"/>
                <w:sz w:val="24"/>
              </w:rPr>
              <w:t xml:space="preserve">Электронные цифровые образовательные ресурсы </w:t>
            </w:r>
          </w:p>
          <w:p w:rsidR="00471BCD" w:rsidRDefault="00471BCD">
            <w:pPr>
              <w:spacing w:after="0"/>
              <w:ind w:left="135"/>
            </w:pPr>
          </w:p>
        </w:tc>
      </w:tr>
      <w:tr w:rsidR="00471BCD">
        <w:trPr>
          <w:trHeight w:val="144"/>
          <w:tblCellSpacing w:w="20" w:type="nil"/>
        </w:trPr>
        <w:tc>
          <w:tcPr>
            <w:tcW w:w="0" w:type="auto"/>
            <w:vMerge/>
            <w:tcBorders>
              <w:top w:val="nil"/>
            </w:tcBorders>
            <w:tcMar>
              <w:top w:w="50" w:type="dxa"/>
              <w:left w:w="100" w:type="dxa"/>
            </w:tcMar>
          </w:tcPr>
          <w:p w:rsidR="00471BCD" w:rsidRDefault="00471BCD"/>
        </w:tc>
        <w:tc>
          <w:tcPr>
            <w:tcW w:w="0" w:type="auto"/>
            <w:vMerge/>
            <w:tcBorders>
              <w:top w:val="nil"/>
            </w:tcBorders>
            <w:tcMar>
              <w:top w:w="50" w:type="dxa"/>
              <w:left w:w="100" w:type="dxa"/>
            </w:tcMar>
          </w:tcPr>
          <w:p w:rsidR="00471BCD" w:rsidRDefault="00471BCD"/>
        </w:tc>
        <w:tc>
          <w:tcPr>
            <w:tcW w:w="802"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Всего </w:t>
            </w:r>
          </w:p>
          <w:p w:rsidR="00471BCD" w:rsidRDefault="00471BCD">
            <w:pPr>
              <w:spacing w:after="0"/>
              <w:ind w:left="135"/>
            </w:pPr>
          </w:p>
        </w:tc>
        <w:tc>
          <w:tcPr>
            <w:tcW w:w="1496"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Контрольные работы </w:t>
            </w:r>
          </w:p>
          <w:p w:rsidR="00471BCD" w:rsidRDefault="00471BCD">
            <w:pPr>
              <w:spacing w:after="0"/>
              <w:ind w:left="135"/>
            </w:pPr>
          </w:p>
        </w:tc>
        <w:tc>
          <w:tcPr>
            <w:tcW w:w="1598" w:type="dxa"/>
            <w:tcMar>
              <w:top w:w="50" w:type="dxa"/>
              <w:left w:w="100" w:type="dxa"/>
            </w:tcMar>
            <w:vAlign w:val="center"/>
          </w:tcPr>
          <w:p w:rsidR="00471BCD" w:rsidRDefault="00AA4F48">
            <w:pPr>
              <w:spacing w:after="0"/>
              <w:ind w:left="135"/>
            </w:pPr>
            <w:r>
              <w:rPr>
                <w:rFonts w:ascii="Times New Roman" w:hAnsi="Times New Roman"/>
                <w:b/>
                <w:color w:val="000000"/>
                <w:sz w:val="24"/>
              </w:rPr>
              <w:t xml:space="preserve">Практические работы </w:t>
            </w:r>
          </w:p>
          <w:p w:rsidR="00471BCD" w:rsidRDefault="00471BCD">
            <w:pPr>
              <w:spacing w:after="0"/>
              <w:ind w:left="135"/>
            </w:pPr>
          </w:p>
        </w:tc>
        <w:tc>
          <w:tcPr>
            <w:tcW w:w="0" w:type="auto"/>
            <w:vMerge/>
            <w:tcBorders>
              <w:top w:val="nil"/>
            </w:tcBorders>
            <w:tcMar>
              <w:top w:w="50" w:type="dxa"/>
              <w:left w:w="100" w:type="dxa"/>
            </w:tcMar>
          </w:tcPr>
          <w:p w:rsidR="00471BCD" w:rsidRDefault="00471BCD"/>
        </w:tc>
        <w:tc>
          <w:tcPr>
            <w:tcW w:w="0" w:type="auto"/>
            <w:vMerge/>
            <w:tcBorders>
              <w:top w:val="nil"/>
            </w:tcBorders>
            <w:tcMar>
              <w:top w:w="50" w:type="dxa"/>
              <w:left w:w="100" w:type="dxa"/>
            </w:tcMar>
          </w:tcPr>
          <w:p w:rsidR="00471BCD" w:rsidRDefault="00471BCD"/>
        </w:tc>
      </w:tr>
      <w:tr w:rsidR="00471BCD" w:rsidRPr="00BC159C">
        <w:trPr>
          <w:trHeight w:val="144"/>
          <w:tblCellSpacing w:w="20" w:type="nil"/>
        </w:trPr>
        <w:tc>
          <w:tcPr>
            <w:tcW w:w="361" w:type="dxa"/>
            <w:tcMar>
              <w:top w:w="50" w:type="dxa"/>
              <w:left w:w="100" w:type="dxa"/>
            </w:tcMar>
            <w:vAlign w:val="center"/>
          </w:tcPr>
          <w:p w:rsidR="00471BCD" w:rsidRDefault="001A049A">
            <w:pPr>
              <w:spacing w:after="0"/>
            </w:pPr>
            <w:r>
              <w:rPr>
                <w:rFonts w:ascii="Times New Roman" w:hAnsi="Times New Roman"/>
                <w:color w:val="000000"/>
                <w:sz w:val="24"/>
                <w:lang w:val="ru-RU"/>
              </w:rPr>
              <w:t xml:space="preserve"> </w:t>
            </w:r>
            <w:r w:rsidR="00AA4F48">
              <w:rPr>
                <w:rFonts w:ascii="Times New Roman" w:hAnsi="Times New Roman"/>
                <w:color w:val="000000"/>
                <w:sz w:val="24"/>
              </w:rPr>
              <w:t>1</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9778</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98</w:t>
              </w:r>
              <w:r>
                <w:rPr>
                  <w:rFonts w:ascii="Times New Roman" w:hAnsi="Times New Roman"/>
                  <w:color w:val="0000FF"/>
                  <w:u w:val="single"/>
                </w:rPr>
                <w:t>fe</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w:t>
            </w:r>
          </w:p>
        </w:tc>
        <w:tc>
          <w:tcPr>
            <w:tcW w:w="3432"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«Изучение магнитного поля катушки с током»</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98</w:t>
              </w:r>
              <w:r>
                <w:rPr>
                  <w:rFonts w:ascii="Times New Roman" w:hAnsi="Times New Roman"/>
                  <w:color w:val="0000FF"/>
                  <w:u w:val="single"/>
                </w:rPr>
                <w:t>fe</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Действие магнитного поля на проводник с током. Сила Ампера. </w:t>
            </w: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«Исследование действия постоянного магнита на рамку с током»</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9</w:t>
              </w:r>
              <w:r>
                <w:rPr>
                  <w:rFonts w:ascii="Times New Roman" w:hAnsi="Times New Roman"/>
                  <w:color w:val="0000FF"/>
                  <w:u w:val="single"/>
                </w:rPr>
                <w:t>ac</w:t>
              </w:r>
              <w:r w:rsidRPr="00456CBE">
                <w:rPr>
                  <w:rFonts w:ascii="Times New Roman" w:hAnsi="Times New Roman"/>
                  <w:color w:val="0000FF"/>
                  <w:u w:val="single"/>
                  <w:lang w:val="ru-RU"/>
                </w:rPr>
                <w:t>0</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w:t>
              </w:r>
              <w:r w:rsidRPr="00456CBE">
                <w:rPr>
                  <w:rFonts w:ascii="Times New Roman" w:hAnsi="Times New Roman"/>
                  <w:color w:val="0000FF"/>
                  <w:u w:val="single"/>
                  <w:lang w:val="ru-RU"/>
                </w:rPr>
                <w:t>9</w:t>
              </w:r>
              <w:r>
                <w:rPr>
                  <w:rFonts w:ascii="Times New Roman" w:hAnsi="Times New Roman"/>
                  <w:color w:val="0000FF"/>
                  <w:u w:val="single"/>
                </w:rPr>
                <w:t>df</w:t>
              </w:r>
              <w:r w:rsidRPr="00456CBE">
                <w:rPr>
                  <w:rFonts w:ascii="Times New Roman" w:hAnsi="Times New Roman"/>
                  <w:color w:val="0000FF"/>
                  <w:u w:val="single"/>
                  <w:lang w:val="ru-RU"/>
                </w:rPr>
                <w:t>4</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456CBE">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«Исследование явления электромагнитной индукции»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ca</w:t>
              </w:r>
              <w:r w:rsidRPr="00456CBE">
                <w:rPr>
                  <w:rFonts w:ascii="Times New Roman" w:hAnsi="Times New Roman"/>
                  <w:color w:val="0000FF"/>
                  <w:u w:val="single"/>
                  <w:lang w:val="ru-RU"/>
                </w:rPr>
                <w:t>150</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8</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ca</w:t>
              </w:r>
              <w:r w:rsidRPr="00456CBE">
                <w:rPr>
                  <w:rFonts w:ascii="Times New Roman" w:hAnsi="Times New Roman"/>
                  <w:color w:val="0000FF"/>
                  <w:u w:val="single"/>
                  <w:lang w:val="ru-RU"/>
                </w:rPr>
                <w:t>600</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9</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10</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cab</w:t>
              </w:r>
              <w:r w:rsidRPr="00456CBE">
                <w:rPr>
                  <w:rFonts w:ascii="Times New Roman" w:hAnsi="Times New Roman"/>
                  <w:color w:val="0000FF"/>
                  <w:u w:val="single"/>
                  <w:lang w:val="ru-RU"/>
                </w:rPr>
                <w:t>82</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11</w:t>
            </w:r>
          </w:p>
        </w:tc>
        <w:tc>
          <w:tcPr>
            <w:tcW w:w="3432" w:type="dxa"/>
            <w:tcMar>
              <w:top w:w="50" w:type="dxa"/>
              <w:left w:w="100" w:type="dxa"/>
            </w:tcMar>
            <w:vAlign w:val="center"/>
          </w:tcPr>
          <w:p w:rsidR="00471BCD" w:rsidRDefault="00AA4F48">
            <w:pPr>
              <w:spacing w:after="0"/>
              <w:ind w:left="135"/>
            </w:pPr>
            <w:r w:rsidRPr="00F347C9">
              <w:rPr>
                <w:rFonts w:ascii="Times New Roman" w:hAnsi="Times New Roman"/>
                <w:b/>
                <w:color w:val="000000"/>
                <w:sz w:val="24"/>
                <w:lang w:val="ru-RU"/>
              </w:rPr>
              <w:t>Контрольная работа</w:t>
            </w:r>
            <w:r w:rsidRPr="00456CBE">
              <w:rPr>
                <w:rFonts w:ascii="Times New Roman" w:hAnsi="Times New Roman"/>
                <w:color w:val="000000"/>
                <w:sz w:val="24"/>
                <w:lang w:val="ru-RU"/>
              </w:rPr>
              <w:t xml:space="preserve">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cad</w:t>
              </w:r>
              <w:r w:rsidRPr="00456CBE">
                <w:rPr>
                  <w:rFonts w:ascii="Times New Roman" w:hAnsi="Times New Roman"/>
                  <w:color w:val="0000FF"/>
                  <w:u w:val="single"/>
                  <w:lang w:val="ru-RU"/>
                </w:rPr>
                <w:t>58</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12</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caf</w:t>
              </w:r>
              <w:r w:rsidRPr="00456CBE">
                <w:rPr>
                  <w:rFonts w:ascii="Times New Roman" w:hAnsi="Times New Roman"/>
                  <w:color w:val="0000FF"/>
                  <w:u w:val="single"/>
                  <w:lang w:val="ru-RU"/>
                </w:rPr>
                <w:t>06</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13</w:t>
            </w:r>
          </w:p>
        </w:tc>
        <w:tc>
          <w:tcPr>
            <w:tcW w:w="3432"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14</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Колебательный контур. Свободные </w:t>
            </w:r>
            <w:r w:rsidRPr="00456CBE">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cb</w:t>
              </w:r>
              <w:r w:rsidRPr="00456CBE">
                <w:rPr>
                  <w:rFonts w:ascii="Times New Roman" w:hAnsi="Times New Roman"/>
                  <w:color w:val="0000FF"/>
                  <w:u w:val="single"/>
                  <w:lang w:val="ru-RU"/>
                </w:rPr>
                <w:t>820</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cb</w:t>
              </w:r>
              <w:r w:rsidRPr="00456CBE">
                <w:rPr>
                  <w:rFonts w:ascii="Times New Roman" w:hAnsi="Times New Roman"/>
                  <w:color w:val="0000FF"/>
                  <w:u w:val="single"/>
                  <w:lang w:val="ru-RU"/>
                </w:rPr>
                <w:t>9</w:t>
              </w:r>
              <w:r>
                <w:rPr>
                  <w:rFonts w:ascii="Times New Roman" w:hAnsi="Times New Roman"/>
                  <w:color w:val="0000FF"/>
                  <w:u w:val="single"/>
                </w:rPr>
                <w:t>c</w:t>
              </w:r>
              <w:r w:rsidRPr="00456CBE">
                <w:rPr>
                  <w:rFonts w:ascii="Times New Roman" w:hAnsi="Times New Roman"/>
                  <w:color w:val="0000FF"/>
                  <w:u w:val="single"/>
                  <w:lang w:val="ru-RU"/>
                </w:rPr>
                <w:t>4</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16</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cbb</w:t>
              </w:r>
              <w:r w:rsidRPr="00456CBE">
                <w:rPr>
                  <w:rFonts w:ascii="Times New Roman" w:hAnsi="Times New Roman"/>
                  <w:color w:val="0000FF"/>
                  <w:u w:val="single"/>
                  <w:lang w:val="ru-RU"/>
                </w:rPr>
                <w:t>86</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17</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cbd</w:t>
              </w:r>
              <w:r w:rsidRPr="00456CBE">
                <w:rPr>
                  <w:rFonts w:ascii="Times New Roman" w:hAnsi="Times New Roman"/>
                  <w:color w:val="0000FF"/>
                  <w:u w:val="single"/>
                  <w:lang w:val="ru-RU"/>
                </w:rPr>
                <w:t>34</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18</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19</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cc</w:t>
              </w:r>
              <w:r w:rsidRPr="00456CBE">
                <w:rPr>
                  <w:rFonts w:ascii="Times New Roman" w:hAnsi="Times New Roman"/>
                  <w:color w:val="0000FF"/>
                  <w:u w:val="single"/>
                  <w:lang w:val="ru-RU"/>
                </w:rPr>
                <w:t>324</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20</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cca</w:t>
              </w:r>
              <w:r w:rsidRPr="00456CBE">
                <w:rPr>
                  <w:rFonts w:ascii="Times New Roman" w:hAnsi="Times New Roman"/>
                  <w:color w:val="0000FF"/>
                  <w:u w:val="single"/>
                  <w:lang w:val="ru-RU"/>
                </w:rPr>
                <w:t>54</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22</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ccc</w:t>
              </w:r>
              <w:r w:rsidRPr="00456CBE">
                <w:rPr>
                  <w:rFonts w:ascii="Times New Roman" w:hAnsi="Times New Roman"/>
                  <w:color w:val="0000FF"/>
                  <w:u w:val="single"/>
                  <w:lang w:val="ru-RU"/>
                </w:rPr>
                <w:t>0</w:t>
              </w:r>
              <w:r>
                <w:rPr>
                  <w:rFonts w:ascii="Times New Roman" w:hAnsi="Times New Roman"/>
                  <w:color w:val="0000FF"/>
                  <w:u w:val="single"/>
                </w:rPr>
                <w:t>c</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23</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ccfe</w:t>
              </w:r>
              <w:r w:rsidRPr="00456CBE">
                <w:rPr>
                  <w:rFonts w:ascii="Times New Roman" w:hAnsi="Times New Roman"/>
                  <w:color w:val="0000FF"/>
                  <w:u w:val="single"/>
                  <w:lang w:val="ru-RU"/>
                </w:rPr>
                <w:t>0</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24</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25</w:t>
            </w:r>
          </w:p>
        </w:tc>
        <w:tc>
          <w:tcPr>
            <w:tcW w:w="3432"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color w:val="000000"/>
                <w:sz w:val="24"/>
                <w:lang w:val="ru-RU"/>
              </w:rPr>
              <w:t>Контрольная работа</w:t>
            </w:r>
            <w:r w:rsidRPr="00456CBE">
              <w:rPr>
                <w:rFonts w:ascii="Times New Roman" w:hAnsi="Times New Roman"/>
                <w:color w:val="000000"/>
                <w:sz w:val="24"/>
                <w:lang w:val="ru-RU"/>
              </w:rPr>
              <w:t xml:space="preserve"> «Колебания и волны»</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cc</w:t>
              </w:r>
              <w:r w:rsidRPr="00456CBE">
                <w:rPr>
                  <w:rFonts w:ascii="Times New Roman" w:hAnsi="Times New Roman"/>
                  <w:color w:val="0000FF"/>
                  <w:u w:val="single"/>
                  <w:lang w:val="ru-RU"/>
                </w:rPr>
                <w:t>6</w:t>
              </w:r>
              <w:r>
                <w:rPr>
                  <w:rFonts w:ascii="Times New Roman" w:hAnsi="Times New Roman"/>
                  <w:color w:val="0000FF"/>
                  <w:u w:val="single"/>
                </w:rPr>
                <w:t>f</w:t>
              </w:r>
              <w:r w:rsidRPr="00456CBE">
                <w:rPr>
                  <w:rFonts w:ascii="Times New Roman" w:hAnsi="Times New Roman"/>
                  <w:color w:val="0000FF"/>
                  <w:u w:val="single"/>
                  <w:lang w:val="ru-RU"/>
                </w:rPr>
                <w:t>8</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26</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cd</w:t>
              </w:r>
              <w:r w:rsidRPr="00456CBE">
                <w:rPr>
                  <w:rFonts w:ascii="Times New Roman" w:hAnsi="Times New Roman"/>
                  <w:color w:val="0000FF"/>
                  <w:u w:val="single"/>
                  <w:lang w:val="ru-RU"/>
                </w:rPr>
                <w:t>350</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27</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cd</w:t>
              </w:r>
              <w:r w:rsidRPr="00456CBE">
                <w:rPr>
                  <w:rFonts w:ascii="Times New Roman" w:hAnsi="Times New Roman"/>
                  <w:color w:val="0000FF"/>
                  <w:u w:val="single"/>
                  <w:lang w:val="ru-RU"/>
                </w:rPr>
                <w:t>4</w:t>
              </w:r>
              <w:r>
                <w:rPr>
                  <w:rFonts w:ascii="Times New Roman" w:hAnsi="Times New Roman"/>
                  <w:color w:val="0000FF"/>
                  <w:u w:val="single"/>
                </w:rPr>
                <w:t>e</w:t>
              </w:r>
              <w:r w:rsidRPr="00456CBE">
                <w:rPr>
                  <w:rFonts w:ascii="Times New Roman" w:hAnsi="Times New Roman"/>
                  <w:color w:val="0000FF"/>
                  <w:u w:val="single"/>
                  <w:lang w:val="ru-RU"/>
                </w:rPr>
                <w:t>0</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28</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cd</w:t>
              </w:r>
              <w:r w:rsidRPr="00456CBE">
                <w:rPr>
                  <w:rFonts w:ascii="Times New Roman" w:hAnsi="Times New Roman"/>
                  <w:color w:val="0000FF"/>
                  <w:u w:val="single"/>
                  <w:lang w:val="ru-RU"/>
                </w:rPr>
                <w:t>7</w:t>
              </w:r>
              <w:r>
                <w:rPr>
                  <w:rFonts w:ascii="Times New Roman" w:hAnsi="Times New Roman"/>
                  <w:color w:val="0000FF"/>
                  <w:u w:val="single"/>
                </w:rPr>
                <w:t>f</w:t>
              </w:r>
              <w:r w:rsidRPr="00456CBE">
                <w:rPr>
                  <w:rFonts w:ascii="Times New Roman" w:hAnsi="Times New Roman"/>
                  <w:color w:val="0000FF"/>
                  <w:u w:val="single"/>
                  <w:lang w:val="ru-RU"/>
                </w:rPr>
                <w:t>6</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29</w:t>
            </w:r>
          </w:p>
        </w:tc>
        <w:tc>
          <w:tcPr>
            <w:tcW w:w="3432"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«Измерение показателя преломления стекла»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cd</w:t>
              </w:r>
              <w:r w:rsidRPr="00456CBE">
                <w:rPr>
                  <w:rFonts w:ascii="Times New Roman" w:hAnsi="Times New Roman"/>
                  <w:color w:val="0000FF"/>
                  <w:u w:val="single"/>
                  <w:lang w:val="ru-RU"/>
                </w:rPr>
                <w:t>67</w:t>
              </w:r>
              <w:r>
                <w:rPr>
                  <w:rFonts w:ascii="Times New Roman" w:hAnsi="Times New Roman"/>
                  <w:color w:val="0000FF"/>
                  <w:u w:val="single"/>
                </w:rPr>
                <w:t>a</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30</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Линзы. Построение изображений в </w:t>
            </w:r>
            <w:r w:rsidRPr="00456CBE">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cdd</w:t>
              </w:r>
              <w:r w:rsidRPr="00456CBE">
                <w:rPr>
                  <w:rFonts w:ascii="Times New Roman" w:hAnsi="Times New Roman"/>
                  <w:color w:val="0000FF"/>
                  <w:u w:val="single"/>
                  <w:lang w:val="ru-RU"/>
                </w:rPr>
                <w:t>1</w:t>
              </w:r>
              <w:r>
                <w:rPr>
                  <w:rFonts w:ascii="Times New Roman" w:hAnsi="Times New Roman"/>
                  <w:color w:val="0000FF"/>
                  <w:u w:val="single"/>
                </w:rPr>
                <w:t>e</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i/>
                <w:color w:val="000000"/>
                <w:sz w:val="24"/>
                <w:lang w:val="ru-RU"/>
              </w:rPr>
              <w:t>Лабораторная работа</w:t>
            </w:r>
            <w:r w:rsidRPr="00456CBE">
              <w:rPr>
                <w:rFonts w:ascii="Times New Roman" w:hAnsi="Times New Roman"/>
                <w:color w:val="000000"/>
                <w:sz w:val="24"/>
                <w:lang w:val="ru-RU"/>
              </w:rPr>
              <w:t xml:space="preserve"> «Исследование свойств изображений в линзах»</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32</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Дисперсия света. Сложный состав белого света. Цвет. </w:t>
            </w:r>
            <w:r w:rsidRPr="00F347C9">
              <w:rPr>
                <w:rFonts w:ascii="Times New Roman" w:hAnsi="Times New Roman"/>
                <w:b/>
                <w:i/>
                <w:color w:val="000000"/>
                <w:sz w:val="24"/>
                <w:lang w:val="ru-RU"/>
              </w:rPr>
              <w:t xml:space="preserve">Лабораторная работа </w:t>
            </w:r>
            <w:r w:rsidRPr="00456CBE">
              <w:rPr>
                <w:rFonts w:ascii="Times New Roman" w:hAnsi="Times New Roman"/>
                <w:color w:val="000000"/>
                <w:sz w:val="24"/>
                <w:lang w:val="ru-RU"/>
              </w:rPr>
              <w:t>«Наблюдение дисперсии света»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33</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ced</w:t>
              </w:r>
              <w:r w:rsidRPr="00456CBE">
                <w:rPr>
                  <w:rFonts w:ascii="Times New Roman" w:hAnsi="Times New Roman"/>
                  <w:color w:val="0000FF"/>
                  <w:u w:val="single"/>
                  <w:lang w:val="ru-RU"/>
                </w:rPr>
                <w:t>22</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34</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cf</w:t>
              </w:r>
              <w:r w:rsidRPr="00456CBE">
                <w:rPr>
                  <w:rFonts w:ascii="Times New Roman" w:hAnsi="Times New Roman"/>
                  <w:color w:val="0000FF"/>
                  <w:u w:val="single"/>
                  <w:lang w:val="ru-RU"/>
                </w:rPr>
                <w:t>02</w:t>
              </w:r>
              <w:r>
                <w:rPr>
                  <w:rFonts w:ascii="Times New Roman" w:hAnsi="Times New Roman"/>
                  <w:color w:val="0000FF"/>
                  <w:u w:val="single"/>
                </w:rPr>
                <w:t>e</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35</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36</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cf</w:t>
              </w:r>
              <w:r w:rsidRPr="00456CBE">
                <w:rPr>
                  <w:rFonts w:ascii="Times New Roman" w:hAnsi="Times New Roman"/>
                  <w:color w:val="0000FF"/>
                  <w:u w:val="single"/>
                  <w:lang w:val="ru-RU"/>
                </w:rPr>
                <w:t>862</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37</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cfa</w:t>
              </w:r>
              <w:r w:rsidRPr="00456CBE">
                <w:rPr>
                  <w:rFonts w:ascii="Times New Roman" w:hAnsi="Times New Roman"/>
                  <w:color w:val="0000FF"/>
                  <w:u w:val="single"/>
                  <w:lang w:val="ru-RU"/>
                </w:rPr>
                <w:t>42</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38</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cfc</w:t>
              </w:r>
              <w:r w:rsidRPr="00456CBE">
                <w:rPr>
                  <w:rFonts w:ascii="Times New Roman" w:hAnsi="Times New Roman"/>
                  <w:color w:val="0000FF"/>
                  <w:u w:val="single"/>
                  <w:lang w:val="ru-RU"/>
                </w:rPr>
                <w:t>68</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39</w:t>
            </w:r>
          </w:p>
        </w:tc>
        <w:tc>
          <w:tcPr>
            <w:tcW w:w="3432"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color w:val="000000"/>
                <w:sz w:val="24"/>
                <w:lang w:val="ru-RU"/>
              </w:rPr>
              <w:t>Контрольная работа</w:t>
            </w:r>
            <w:r w:rsidRPr="00456CBE">
              <w:rPr>
                <w:rFonts w:ascii="Times New Roman" w:hAnsi="Times New Roman"/>
                <w:color w:val="000000"/>
                <w:sz w:val="24"/>
                <w:lang w:val="ru-RU"/>
              </w:rPr>
              <w:t xml:space="preserve"> «Оптика. Основы специальной теории относительности»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cf</w:t>
              </w:r>
              <w:r w:rsidRPr="00456CBE">
                <w:rPr>
                  <w:rFonts w:ascii="Times New Roman" w:hAnsi="Times New Roman"/>
                  <w:color w:val="0000FF"/>
                  <w:u w:val="single"/>
                  <w:lang w:val="ru-RU"/>
                </w:rPr>
                <w:t>6</w:t>
              </w:r>
              <w:r>
                <w:rPr>
                  <w:rFonts w:ascii="Times New Roman" w:hAnsi="Times New Roman"/>
                  <w:color w:val="0000FF"/>
                  <w:u w:val="single"/>
                </w:rPr>
                <w:t>f</w:t>
              </w:r>
              <w:r w:rsidRPr="00456CBE">
                <w:rPr>
                  <w:rFonts w:ascii="Times New Roman" w:hAnsi="Times New Roman"/>
                  <w:color w:val="0000FF"/>
                  <w:u w:val="single"/>
                  <w:lang w:val="ru-RU"/>
                </w:rPr>
                <w:t>0</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cfe</w:t>
              </w:r>
              <w:r w:rsidRPr="00456CBE">
                <w:rPr>
                  <w:rFonts w:ascii="Times New Roman" w:hAnsi="Times New Roman"/>
                  <w:color w:val="0000FF"/>
                  <w:u w:val="single"/>
                  <w:lang w:val="ru-RU"/>
                </w:rPr>
                <w:t>16</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41</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cffc</w:t>
              </w:r>
              <w:r w:rsidRPr="00456CBE">
                <w:rPr>
                  <w:rFonts w:ascii="Times New Roman" w:hAnsi="Times New Roman"/>
                  <w:color w:val="0000FF"/>
                  <w:u w:val="single"/>
                  <w:lang w:val="ru-RU"/>
                </w:rPr>
                <w:t>4</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42</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015</w:t>
              </w:r>
              <w:r>
                <w:rPr>
                  <w:rFonts w:ascii="Times New Roman" w:hAnsi="Times New Roman"/>
                  <w:color w:val="0000FF"/>
                  <w:u w:val="single"/>
                </w:rPr>
                <w:t>e</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43</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04</w:t>
              </w:r>
              <w:r>
                <w:rPr>
                  <w:rFonts w:ascii="Times New Roman" w:hAnsi="Times New Roman"/>
                  <w:color w:val="0000FF"/>
                  <w:u w:val="single"/>
                </w:rPr>
                <w:t>a</w:t>
              </w:r>
              <w:r w:rsidRPr="00456CBE">
                <w:rPr>
                  <w:rFonts w:ascii="Times New Roman" w:hAnsi="Times New Roman"/>
                  <w:color w:val="0000FF"/>
                  <w:u w:val="single"/>
                  <w:lang w:val="ru-RU"/>
                </w:rPr>
                <w:t>6</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44</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45</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0302</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46</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456CBE">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091</w:t>
              </w:r>
              <w:r>
                <w:rPr>
                  <w:rFonts w:ascii="Times New Roman" w:hAnsi="Times New Roman"/>
                  <w:color w:val="0000FF"/>
                  <w:u w:val="single"/>
                </w:rPr>
                <w:t>a</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47</w:t>
            </w:r>
          </w:p>
        </w:tc>
        <w:tc>
          <w:tcPr>
            <w:tcW w:w="3432" w:type="dxa"/>
            <w:tcMar>
              <w:top w:w="50" w:type="dxa"/>
              <w:left w:w="100" w:type="dxa"/>
            </w:tcMar>
            <w:vAlign w:val="center"/>
          </w:tcPr>
          <w:p w:rsidR="00471BCD" w:rsidRDefault="00AA4F48">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w:t>
              </w:r>
              <w:r>
                <w:rPr>
                  <w:rFonts w:ascii="Times New Roman" w:hAnsi="Times New Roman"/>
                  <w:color w:val="0000FF"/>
                  <w:u w:val="single"/>
                </w:rPr>
                <w:t>afa</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48</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w:t>
              </w:r>
              <w:r>
                <w:rPr>
                  <w:rFonts w:ascii="Times New Roman" w:hAnsi="Times New Roman"/>
                  <w:color w:val="0000FF"/>
                  <w:u w:val="single"/>
                </w:rPr>
                <w:t>afa</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49</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456CBE">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w:t>
              </w:r>
              <w:r>
                <w:rPr>
                  <w:rFonts w:ascii="Times New Roman" w:hAnsi="Times New Roman"/>
                  <w:color w:val="0000FF"/>
                  <w:u w:val="single"/>
                </w:rPr>
                <w:t>ca</w:t>
              </w:r>
              <w:r w:rsidRPr="00456CBE">
                <w:rPr>
                  <w:rFonts w:ascii="Times New Roman" w:hAnsi="Times New Roman"/>
                  <w:color w:val="0000FF"/>
                  <w:u w:val="single"/>
                  <w:lang w:val="ru-RU"/>
                </w:rPr>
                <w:t>8</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w:t>
              </w:r>
              <w:r>
                <w:rPr>
                  <w:rFonts w:ascii="Times New Roman" w:hAnsi="Times New Roman"/>
                  <w:color w:val="0000FF"/>
                  <w:u w:val="single"/>
                </w:rPr>
                <w:t>fd</w:t>
              </w:r>
              <w:r w:rsidRPr="00456CBE">
                <w:rPr>
                  <w:rFonts w:ascii="Times New Roman" w:hAnsi="Times New Roman"/>
                  <w:color w:val="0000FF"/>
                  <w:u w:val="single"/>
                  <w:lang w:val="ru-RU"/>
                </w:rPr>
                <w:t>2</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51</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52</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1162</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53</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1356</w:t>
              </w:r>
            </w:hyperlink>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54</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0</w:t>
              </w:r>
              <w:r>
                <w:rPr>
                  <w:rFonts w:ascii="Times New Roman" w:hAnsi="Times New Roman"/>
                  <w:color w:val="0000FF"/>
                  <w:u w:val="single"/>
                </w:rPr>
                <w:t>e</w:t>
              </w:r>
              <w:r w:rsidRPr="00456CBE">
                <w:rPr>
                  <w:rFonts w:ascii="Times New Roman" w:hAnsi="Times New Roman"/>
                  <w:color w:val="0000FF"/>
                  <w:u w:val="single"/>
                  <w:lang w:val="ru-RU"/>
                </w:rPr>
                <w:t>38</w:t>
              </w:r>
            </w:hyperlink>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55</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56</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58</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59</w:t>
            </w:r>
          </w:p>
        </w:tc>
        <w:tc>
          <w:tcPr>
            <w:tcW w:w="3432" w:type="dxa"/>
            <w:tcMar>
              <w:top w:w="50" w:type="dxa"/>
              <w:left w:w="100" w:type="dxa"/>
            </w:tcMar>
            <w:vAlign w:val="center"/>
          </w:tcPr>
          <w:p w:rsidR="00471BCD" w:rsidRDefault="00AA4F48">
            <w:pPr>
              <w:spacing w:after="0"/>
              <w:ind w:left="135"/>
            </w:pPr>
            <w:r w:rsidRPr="00456CBE">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60</w:t>
            </w:r>
          </w:p>
        </w:tc>
        <w:tc>
          <w:tcPr>
            <w:tcW w:w="3432" w:type="dxa"/>
            <w:tcMar>
              <w:top w:w="50" w:type="dxa"/>
              <w:left w:w="100" w:type="dxa"/>
            </w:tcMar>
            <w:vAlign w:val="center"/>
          </w:tcPr>
          <w:p w:rsidR="00471BCD" w:rsidRDefault="00AA4F48">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61</w:t>
            </w:r>
          </w:p>
        </w:tc>
        <w:tc>
          <w:tcPr>
            <w:tcW w:w="3432" w:type="dxa"/>
            <w:tcMar>
              <w:top w:w="50" w:type="dxa"/>
              <w:left w:w="100" w:type="dxa"/>
            </w:tcMar>
            <w:vAlign w:val="center"/>
          </w:tcPr>
          <w:p w:rsidR="00471BCD" w:rsidRPr="00456CBE" w:rsidRDefault="00AA4F48">
            <w:pPr>
              <w:spacing w:after="0"/>
              <w:ind w:left="135"/>
              <w:rPr>
                <w:lang w:val="ru-RU"/>
              </w:rPr>
            </w:pPr>
            <w:r w:rsidRPr="00F347C9">
              <w:rPr>
                <w:rFonts w:ascii="Times New Roman" w:hAnsi="Times New Roman"/>
                <w:b/>
                <w:color w:val="000000"/>
                <w:sz w:val="24"/>
                <w:lang w:val="ru-RU"/>
              </w:rPr>
              <w:t>Контрольная работа</w:t>
            </w:r>
            <w:r w:rsidRPr="00456CBE">
              <w:rPr>
                <w:rFonts w:ascii="Times New Roman" w:hAnsi="Times New Roman"/>
                <w:color w:val="000000"/>
                <w:sz w:val="24"/>
                <w:lang w:val="ru-RU"/>
              </w:rPr>
              <w:t xml:space="preserve"> «Элементы астрономии и астрофизики»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62</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63</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64</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66</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Магнитное поле. Электромагнитная индукция</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67</w:t>
            </w:r>
          </w:p>
        </w:tc>
        <w:tc>
          <w:tcPr>
            <w:tcW w:w="3432"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Оптика. Основы специальной теории относительности</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Default="00471BCD">
            <w:pPr>
              <w:spacing w:after="0"/>
              <w:ind w:left="135"/>
            </w:pPr>
          </w:p>
        </w:tc>
      </w:tr>
      <w:tr w:rsidR="00471BCD" w:rsidRPr="00BC159C">
        <w:trPr>
          <w:trHeight w:val="144"/>
          <w:tblCellSpacing w:w="20" w:type="nil"/>
        </w:trPr>
        <w:tc>
          <w:tcPr>
            <w:tcW w:w="361" w:type="dxa"/>
            <w:tcMar>
              <w:top w:w="50" w:type="dxa"/>
              <w:left w:w="100" w:type="dxa"/>
            </w:tcMar>
            <w:vAlign w:val="center"/>
          </w:tcPr>
          <w:p w:rsidR="00471BCD" w:rsidRDefault="00AA4F48">
            <w:pPr>
              <w:spacing w:after="0"/>
            </w:pPr>
            <w:r>
              <w:rPr>
                <w:rFonts w:ascii="Times New Roman" w:hAnsi="Times New Roman"/>
                <w:color w:val="000000"/>
                <w:sz w:val="24"/>
              </w:rPr>
              <w:t>68</w:t>
            </w:r>
          </w:p>
        </w:tc>
        <w:tc>
          <w:tcPr>
            <w:tcW w:w="3432" w:type="dxa"/>
            <w:tcMar>
              <w:top w:w="50" w:type="dxa"/>
              <w:left w:w="100" w:type="dxa"/>
            </w:tcMar>
            <w:vAlign w:val="center"/>
          </w:tcPr>
          <w:p w:rsidR="00471BCD" w:rsidRPr="00F347C9" w:rsidRDefault="00F347C9">
            <w:pPr>
              <w:spacing w:after="0"/>
              <w:ind w:left="135"/>
              <w:rPr>
                <w:b/>
                <w:lang w:val="ru-RU"/>
              </w:rPr>
            </w:pPr>
            <w:r w:rsidRPr="00F347C9">
              <w:rPr>
                <w:rFonts w:ascii="Times New Roman" w:hAnsi="Times New Roman"/>
                <w:b/>
                <w:color w:val="000000"/>
                <w:sz w:val="24"/>
                <w:lang w:val="ru-RU"/>
              </w:rPr>
              <w:t>Промежуточная аттестация</w:t>
            </w:r>
          </w:p>
        </w:tc>
        <w:tc>
          <w:tcPr>
            <w:tcW w:w="802"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CD" w:rsidRDefault="00471BCD">
            <w:pPr>
              <w:spacing w:after="0"/>
              <w:ind w:left="135"/>
              <w:jc w:val="center"/>
            </w:pPr>
          </w:p>
        </w:tc>
        <w:tc>
          <w:tcPr>
            <w:tcW w:w="1598" w:type="dxa"/>
            <w:tcMar>
              <w:top w:w="50" w:type="dxa"/>
              <w:left w:w="100" w:type="dxa"/>
            </w:tcMar>
            <w:vAlign w:val="center"/>
          </w:tcPr>
          <w:p w:rsidR="00471BCD" w:rsidRDefault="00471BCD">
            <w:pPr>
              <w:spacing w:after="0"/>
              <w:ind w:left="135"/>
              <w:jc w:val="center"/>
            </w:pPr>
          </w:p>
        </w:tc>
        <w:tc>
          <w:tcPr>
            <w:tcW w:w="1128" w:type="dxa"/>
            <w:tcMar>
              <w:top w:w="50" w:type="dxa"/>
              <w:left w:w="100" w:type="dxa"/>
            </w:tcMar>
            <w:vAlign w:val="center"/>
          </w:tcPr>
          <w:p w:rsidR="00471BCD" w:rsidRDefault="00471BCD">
            <w:pPr>
              <w:spacing w:after="0"/>
              <w:ind w:left="135"/>
            </w:pPr>
          </w:p>
        </w:tc>
        <w:tc>
          <w:tcPr>
            <w:tcW w:w="1944" w:type="dxa"/>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56CBE">
                <w:rPr>
                  <w:rFonts w:ascii="Times New Roman" w:hAnsi="Times New Roman"/>
                  <w:color w:val="0000FF"/>
                  <w:u w:val="single"/>
                  <w:lang w:val="ru-RU"/>
                </w:rPr>
                <w:t>://</w:t>
              </w:r>
              <w:r>
                <w:rPr>
                  <w:rFonts w:ascii="Times New Roman" w:hAnsi="Times New Roman"/>
                  <w:color w:val="0000FF"/>
                  <w:u w:val="single"/>
                </w:rPr>
                <w:t>m</w:t>
              </w:r>
              <w:r w:rsidRPr="00456CBE">
                <w:rPr>
                  <w:rFonts w:ascii="Times New Roman" w:hAnsi="Times New Roman"/>
                  <w:color w:val="0000FF"/>
                  <w:u w:val="single"/>
                  <w:lang w:val="ru-RU"/>
                </w:rPr>
                <w:t>.</w:t>
              </w:r>
              <w:r>
                <w:rPr>
                  <w:rFonts w:ascii="Times New Roman" w:hAnsi="Times New Roman"/>
                  <w:color w:val="0000FF"/>
                  <w:u w:val="single"/>
                </w:rPr>
                <w:t>edsoo</w:t>
              </w:r>
              <w:r w:rsidRPr="00456CBE">
                <w:rPr>
                  <w:rFonts w:ascii="Times New Roman" w:hAnsi="Times New Roman"/>
                  <w:color w:val="0000FF"/>
                  <w:u w:val="single"/>
                  <w:lang w:val="ru-RU"/>
                </w:rPr>
                <w:t>.</w:t>
              </w:r>
              <w:r>
                <w:rPr>
                  <w:rFonts w:ascii="Times New Roman" w:hAnsi="Times New Roman"/>
                  <w:color w:val="0000FF"/>
                  <w:u w:val="single"/>
                </w:rPr>
                <w:t>ru</w:t>
              </w:r>
              <w:r w:rsidRPr="00456CBE">
                <w:rPr>
                  <w:rFonts w:ascii="Times New Roman" w:hAnsi="Times New Roman"/>
                  <w:color w:val="0000FF"/>
                  <w:u w:val="single"/>
                  <w:lang w:val="ru-RU"/>
                </w:rPr>
                <w:t>/</w:t>
              </w:r>
              <w:r>
                <w:rPr>
                  <w:rFonts w:ascii="Times New Roman" w:hAnsi="Times New Roman"/>
                  <w:color w:val="0000FF"/>
                  <w:u w:val="single"/>
                </w:rPr>
                <w:t>ff</w:t>
              </w:r>
              <w:r w:rsidRPr="00456CBE">
                <w:rPr>
                  <w:rFonts w:ascii="Times New Roman" w:hAnsi="Times New Roman"/>
                  <w:color w:val="0000FF"/>
                  <w:u w:val="single"/>
                  <w:lang w:val="ru-RU"/>
                </w:rPr>
                <w:t>0</w:t>
              </w:r>
              <w:r>
                <w:rPr>
                  <w:rFonts w:ascii="Times New Roman" w:hAnsi="Times New Roman"/>
                  <w:color w:val="0000FF"/>
                  <w:u w:val="single"/>
                </w:rPr>
                <w:t>d</w:t>
              </w:r>
              <w:r w:rsidRPr="00456CBE">
                <w:rPr>
                  <w:rFonts w:ascii="Times New Roman" w:hAnsi="Times New Roman"/>
                  <w:color w:val="0000FF"/>
                  <w:u w:val="single"/>
                  <w:lang w:val="ru-RU"/>
                </w:rPr>
                <w:t>1784</w:t>
              </w:r>
            </w:hyperlink>
          </w:p>
        </w:tc>
      </w:tr>
      <w:tr w:rsidR="00471BCD">
        <w:trPr>
          <w:trHeight w:val="144"/>
          <w:tblCellSpacing w:w="20" w:type="nil"/>
        </w:trPr>
        <w:tc>
          <w:tcPr>
            <w:tcW w:w="0" w:type="auto"/>
            <w:gridSpan w:val="2"/>
            <w:tcMar>
              <w:top w:w="50" w:type="dxa"/>
              <w:left w:w="100" w:type="dxa"/>
            </w:tcMar>
            <w:vAlign w:val="center"/>
          </w:tcPr>
          <w:p w:rsidR="00471BCD" w:rsidRPr="00456CBE" w:rsidRDefault="00AA4F48">
            <w:pPr>
              <w:spacing w:after="0"/>
              <w:ind w:left="135"/>
              <w:rPr>
                <w:lang w:val="ru-RU"/>
              </w:rPr>
            </w:pPr>
            <w:r w:rsidRPr="00456CB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71BCD" w:rsidRDefault="00AA4F48">
            <w:pPr>
              <w:spacing w:after="0"/>
              <w:ind w:left="135"/>
              <w:jc w:val="center"/>
            </w:pPr>
            <w:r w:rsidRPr="00456C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71BCD" w:rsidRDefault="00AA4F4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71BCD" w:rsidRDefault="00471BCD"/>
        </w:tc>
      </w:tr>
    </w:tbl>
    <w:p w:rsidR="00471BCD" w:rsidRDefault="00471BCD">
      <w:pPr>
        <w:sectPr w:rsidR="00471BCD">
          <w:pgSz w:w="16383" w:h="11906" w:orient="landscape"/>
          <w:pgMar w:top="1134" w:right="850" w:bottom="1134" w:left="1701" w:header="720" w:footer="720" w:gutter="0"/>
          <w:cols w:space="720"/>
        </w:sectPr>
      </w:pPr>
    </w:p>
    <w:p w:rsidR="00471BCD" w:rsidRDefault="00471BCD">
      <w:pPr>
        <w:sectPr w:rsidR="00471BCD">
          <w:pgSz w:w="16383" w:h="11906" w:orient="landscape"/>
          <w:pgMar w:top="1134" w:right="850" w:bottom="1134" w:left="1701" w:header="720" w:footer="720" w:gutter="0"/>
          <w:cols w:space="720"/>
        </w:sectPr>
      </w:pPr>
    </w:p>
    <w:p w:rsidR="00471BCD" w:rsidRDefault="00AA4F48">
      <w:pPr>
        <w:spacing w:after="0"/>
        <w:ind w:left="120"/>
      </w:pPr>
      <w:bookmarkStart w:id="13" w:name="block-6895052"/>
      <w:bookmarkEnd w:id="12"/>
      <w:r>
        <w:rPr>
          <w:rFonts w:ascii="Times New Roman" w:hAnsi="Times New Roman"/>
          <w:b/>
          <w:color w:val="000000"/>
          <w:sz w:val="28"/>
        </w:rPr>
        <w:lastRenderedPageBreak/>
        <w:t>УЧЕБНО-МЕТОДИЧЕСКОЕ ОБЕСПЕЧЕНИЕ ОБРАЗОВАТЕЛЬНОГО ПРОЦЕССА</w:t>
      </w:r>
    </w:p>
    <w:p w:rsidR="00471BCD" w:rsidRDefault="00AA4F48">
      <w:pPr>
        <w:spacing w:after="0" w:line="480" w:lineRule="auto"/>
        <w:ind w:left="120"/>
      </w:pPr>
      <w:r>
        <w:rPr>
          <w:rFonts w:ascii="Times New Roman" w:hAnsi="Times New Roman"/>
          <w:b/>
          <w:color w:val="000000"/>
          <w:sz w:val="28"/>
        </w:rPr>
        <w:t>ОБЯЗАТЕЛЬНЫЕ УЧЕБНЫЕ МАТЕРИАЛЫ ДЛЯ УЧЕНИКА</w:t>
      </w:r>
    </w:p>
    <w:p w:rsidR="00471BCD" w:rsidRPr="00456CBE" w:rsidRDefault="00AA4F48">
      <w:pPr>
        <w:spacing w:after="0" w:line="480" w:lineRule="auto"/>
        <w:ind w:left="120"/>
        <w:rPr>
          <w:lang w:val="ru-RU"/>
        </w:rPr>
      </w:pPr>
      <w:r w:rsidRPr="00456CBE">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456CBE">
        <w:rPr>
          <w:sz w:val="28"/>
          <w:lang w:val="ru-RU"/>
        </w:rPr>
        <w:br/>
      </w:r>
      <w:bookmarkStart w:id="14" w:name="3a9386bb-e7ff-4ebc-8147-4f8d4a35ad83"/>
      <w:r w:rsidRPr="00456CBE">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w:t>
      </w:r>
      <w:proofErr w:type="gramStart"/>
      <w:r w:rsidRPr="00456CBE">
        <w:rPr>
          <w:rFonts w:ascii="Times New Roman" w:hAnsi="Times New Roman"/>
          <w:color w:val="000000"/>
          <w:sz w:val="28"/>
          <w:lang w:val="ru-RU"/>
        </w:rPr>
        <w:t>Просвещение»</w:t>
      </w:r>
      <w:bookmarkEnd w:id="14"/>
      <w:r w:rsidRPr="00456CBE">
        <w:rPr>
          <w:rFonts w:ascii="Times New Roman" w:hAnsi="Times New Roman"/>
          <w:color w:val="000000"/>
          <w:sz w:val="28"/>
          <w:lang w:val="ru-RU"/>
        </w:rPr>
        <w:t>‌</w:t>
      </w:r>
      <w:proofErr w:type="gramEnd"/>
      <w:r w:rsidRPr="00456CBE">
        <w:rPr>
          <w:rFonts w:ascii="Times New Roman" w:hAnsi="Times New Roman"/>
          <w:color w:val="000000"/>
          <w:sz w:val="28"/>
          <w:lang w:val="ru-RU"/>
        </w:rPr>
        <w:t>​</w:t>
      </w:r>
    </w:p>
    <w:p w:rsidR="00471BCD" w:rsidRPr="00456CBE" w:rsidRDefault="00AA4F48">
      <w:pPr>
        <w:spacing w:after="0" w:line="480" w:lineRule="auto"/>
        <w:ind w:left="120"/>
        <w:rPr>
          <w:lang w:val="ru-RU"/>
        </w:rPr>
      </w:pPr>
      <w:r w:rsidRPr="00456CBE">
        <w:rPr>
          <w:rFonts w:ascii="Times New Roman" w:hAnsi="Times New Roman"/>
          <w:color w:val="000000"/>
          <w:sz w:val="28"/>
          <w:lang w:val="ru-RU"/>
        </w:rPr>
        <w:t>​‌‌</w:t>
      </w:r>
    </w:p>
    <w:p w:rsidR="00471BCD" w:rsidRPr="00456CBE" w:rsidRDefault="00AA4F48">
      <w:pPr>
        <w:spacing w:after="0"/>
        <w:ind w:left="120"/>
        <w:rPr>
          <w:lang w:val="ru-RU"/>
        </w:rPr>
      </w:pPr>
      <w:r w:rsidRPr="00456CBE">
        <w:rPr>
          <w:rFonts w:ascii="Times New Roman" w:hAnsi="Times New Roman"/>
          <w:color w:val="000000"/>
          <w:sz w:val="28"/>
          <w:lang w:val="ru-RU"/>
        </w:rPr>
        <w:t>​</w:t>
      </w:r>
    </w:p>
    <w:p w:rsidR="00471BCD" w:rsidRPr="00456CBE" w:rsidRDefault="00AA4F48">
      <w:pPr>
        <w:spacing w:after="0" w:line="480" w:lineRule="auto"/>
        <w:ind w:left="120"/>
        <w:rPr>
          <w:lang w:val="ru-RU"/>
        </w:rPr>
      </w:pPr>
      <w:r w:rsidRPr="00456CBE">
        <w:rPr>
          <w:rFonts w:ascii="Times New Roman" w:hAnsi="Times New Roman"/>
          <w:b/>
          <w:color w:val="000000"/>
          <w:sz w:val="28"/>
          <w:lang w:val="ru-RU"/>
        </w:rPr>
        <w:t>МЕТОДИЧЕСКИЕ МАТЕРИАЛЫ ДЛЯ УЧИТЕЛЯ</w:t>
      </w:r>
    </w:p>
    <w:p w:rsidR="00471BCD" w:rsidRPr="00456CBE" w:rsidRDefault="00AA4F48">
      <w:pPr>
        <w:spacing w:after="0" w:line="480" w:lineRule="auto"/>
        <w:ind w:left="120"/>
        <w:rPr>
          <w:lang w:val="ru-RU"/>
        </w:rPr>
      </w:pPr>
      <w:r w:rsidRPr="00456CBE">
        <w:rPr>
          <w:rFonts w:ascii="Times New Roman" w:hAnsi="Times New Roman"/>
          <w:color w:val="000000"/>
          <w:sz w:val="28"/>
          <w:lang w:val="ru-RU"/>
        </w:rPr>
        <w:t>​‌‌​</w:t>
      </w:r>
    </w:p>
    <w:p w:rsidR="00471BCD" w:rsidRPr="00456CBE" w:rsidRDefault="00471BCD">
      <w:pPr>
        <w:spacing w:after="0"/>
        <w:ind w:left="120"/>
        <w:rPr>
          <w:lang w:val="ru-RU"/>
        </w:rPr>
      </w:pPr>
    </w:p>
    <w:p w:rsidR="00471BCD" w:rsidRPr="00456CBE" w:rsidRDefault="00AA4F48">
      <w:pPr>
        <w:spacing w:after="0" w:line="480" w:lineRule="auto"/>
        <w:ind w:left="120"/>
        <w:rPr>
          <w:lang w:val="ru-RU"/>
        </w:rPr>
      </w:pPr>
      <w:r w:rsidRPr="00456CBE">
        <w:rPr>
          <w:rFonts w:ascii="Times New Roman" w:hAnsi="Times New Roman"/>
          <w:b/>
          <w:color w:val="000000"/>
          <w:sz w:val="28"/>
          <w:lang w:val="ru-RU"/>
        </w:rPr>
        <w:t>ЦИФРОВЫЕ ОБРАЗОВАТЕЛЬНЫЕ РЕСУРСЫ И РЕСУРСЫ СЕТИ ИНТЕРНЕТ</w:t>
      </w:r>
    </w:p>
    <w:p w:rsidR="00471BCD" w:rsidRDefault="00AA4F4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71BCD" w:rsidRDefault="00471BCD">
      <w:pPr>
        <w:sectPr w:rsidR="00471BCD">
          <w:pgSz w:w="11906" w:h="16383"/>
          <w:pgMar w:top="1134" w:right="850" w:bottom="1134" w:left="1701" w:header="720" w:footer="720" w:gutter="0"/>
          <w:cols w:space="720"/>
        </w:sectPr>
      </w:pPr>
    </w:p>
    <w:bookmarkEnd w:id="13"/>
    <w:p w:rsidR="00AA4F48" w:rsidRDefault="00AA4F48"/>
    <w:sectPr w:rsidR="00AA4F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A71F62"/>
    <w:multiLevelType w:val="multilevel"/>
    <w:tmpl w:val="3DEE30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D65AA6"/>
    <w:multiLevelType w:val="multilevel"/>
    <w:tmpl w:val="A3F21B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53F5E1C"/>
    <w:multiLevelType w:val="multilevel"/>
    <w:tmpl w:val="369434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71BCD"/>
    <w:rsid w:val="00136DAB"/>
    <w:rsid w:val="001A049A"/>
    <w:rsid w:val="0021799F"/>
    <w:rsid w:val="003A6342"/>
    <w:rsid w:val="00456CBE"/>
    <w:rsid w:val="00471BCD"/>
    <w:rsid w:val="00477431"/>
    <w:rsid w:val="00597653"/>
    <w:rsid w:val="005A199A"/>
    <w:rsid w:val="00AA4F48"/>
    <w:rsid w:val="00B76A25"/>
    <w:rsid w:val="00BC159C"/>
    <w:rsid w:val="00C43883"/>
    <w:rsid w:val="00E9414D"/>
    <w:rsid w:val="00F34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2B5D68-55FF-43DB-B9E8-DFC9A96BC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tiff"/><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46</Pages>
  <Words>12040</Words>
  <Characters>68632</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16</cp:revision>
  <dcterms:created xsi:type="dcterms:W3CDTF">2023-08-26T10:42:00Z</dcterms:created>
  <dcterms:modified xsi:type="dcterms:W3CDTF">2025-03-12T23:59:00Z</dcterms:modified>
</cp:coreProperties>
</file>