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6D" w:rsidRPr="0042606D" w:rsidRDefault="0042606D" w:rsidP="0042606D">
      <w:pPr>
        <w:jc w:val="right"/>
      </w:pPr>
      <w:r>
        <w:t xml:space="preserve">УТВЕРЖДЕНО </w:t>
      </w:r>
      <w:bookmarkStart w:id="0" w:name="_GoBack"/>
      <w:bookmarkEnd w:id="0"/>
      <w:r w:rsidRPr="0042606D">
        <w:t xml:space="preserve"> пр. от 18.01.2021 г № 04</w:t>
      </w:r>
    </w:p>
    <w:p w:rsidR="0042606D" w:rsidRPr="0042606D" w:rsidRDefault="0042606D" w:rsidP="0042606D">
      <w:pPr>
        <w:jc w:val="right"/>
      </w:pPr>
    </w:p>
    <w:p w:rsidR="0042606D" w:rsidRPr="0042606D" w:rsidRDefault="0042606D" w:rsidP="0042606D">
      <w:pPr>
        <w:jc w:val="right"/>
      </w:pPr>
    </w:p>
    <w:p w:rsidR="0042606D" w:rsidRPr="0042606D" w:rsidRDefault="0042606D" w:rsidP="0042606D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42606D">
        <w:rPr>
          <w:rFonts w:eastAsia="Calibri"/>
          <w:b/>
          <w:szCs w:val="28"/>
          <w:lang w:eastAsia="en-US"/>
        </w:rPr>
        <w:t>Положение о реализации образовательных программ в муниципальном бюджетом общеобразовательном учреждении «Средняя общеобразовательная школа с. Лидога» в сетевой форме</w:t>
      </w:r>
    </w:p>
    <w:p w:rsidR="0042606D" w:rsidRPr="0042606D" w:rsidRDefault="0042606D" w:rsidP="0042606D">
      <w:pPr>
        <w:spacing w:after="200" w:line="276" w:lineRule="auto"/>
        <w:rPr>
          <w:rFonts w:eastAsia="Calibri"/>
          <w:b/>
          <w:szCs w:val="28"/>
          <w:lang w:eastAsia="en-US"/>
        </w:rPr>
      </w:pPr>
      <w:r w:rsidRPr="0042606D">
        <w:rPr>
          <w:rFonts w:eastAsia="Calibri"/>
          <w:b/>
          <w:szCs w:val="28"/>
          <w:lang w:eastAsia="en-US"/>
        </w:rPr>
        <w:t xml:space="preserve">1. Общие положения </w:t>
      </w:r>
    </w:p>
    <w:p w:rsidR="0042606D" w:rsidRPr="0042606D" w:rsidRDefault="0042606D" w:rsidP="00426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  <w:r w:rsidRPr="0042606D">
        <w:rPr>
          <w:color w:val="000000"/>
          <w:szCs w:val="28"/>
        </w:rPr>
        <w:t>1.1.     Настоящее     Положение    определяет    порядок    реализации образовательных программ</w:t>
      </w:r>
      <w:r w:rsidRPr="0042606D">
        <w:rPr>
          <w:rFonts w:eastAsia="Calibri"/>
          <w:b/>
          <w:szCs w:val="28"/>
          <w:lang w:eastAsia="en-US"/>
        </w:rPr>
        <w:t xml:space="preserve"> </w:t>
      </w:r>
      <w:r w:rsidRPr="0042606D">
        <w:rPr>
          <w:rFonts w:eastAsia="Calibri"/>
          <w:szCs w:val="28"/>
          <w:lang w:eastAsia="en-US"/>
        </w:rPr>
        <w:t>в муниципальном бюджетом общеобразовательном учреждении «Средняя общеобразовательная школа с. Лидога» (далее Учреждение)</w:t>
      </w:r>
      <w:r w:rsidRPr="0042606D">
        <w:rPr>
          <w:color w:val="000000"/>
          <w:szCs w:val="28"/>
        </w:rPr>
        <w:t xml:space="preserve"> в сетевой форме, а также порядок и принципы взаимодействия Учреждения с организациями-партнерами при реализации образовательных программ.</w:t>
      </w:r>
    </w:p>
    <w:p w:rsidR="0042606D" w:rsidRPr="0042606D" w:rsidRDefault="0042606D" w:rsidP="0042606D">
      <w:pPr>
        <w:shd w:val="clear" w:color="auto" w:fill="FFFFFF"/>
        <w:spacing w:line="293" w:lineRule="atLeast"/>
        <w:jc w:val="both"/>
        <w:rPr>
          <w:color w:val="000000"/>
          <w:szCs w:val="28"/>
        </w:rPr>
      </w:pPr>
      <w:bookmarkStart w:id="1" w:name="100265"/>
      <w:bookmarkEnd w:id="1"/>
      <w:r w:rsidRPr="0042606D">
        <w:rPr>
          <w:color w:val="000000"/>
          <w:szCs w:val="28"/>
        </w:rPr>
        <w:t>1.2. Настоящее Положение разработано в соответствии с:</w:t>
      </w:r>
    </w:p>
    <w:p w:rsidR="0042606D" w:rsidRPr="0042606D" w:rsidRDefault="0042606D" w:rsidP="0042606D">
      <w:pPr>
        <w:shd w:val="clear" w:color="auto" w:fill="FFFFFF"/>
        <w:spacing w:line="293" w:lineRule="atLeast"/>
        <w:jc w:val="both"/>
        <w:rPr>
          <w:color w:val="000000"/>
          <w:szCs w:val="28"/>
        </w:rPr>
      </w:pPr>
      <w:bookmarkStart w:id="2" w:name="100266"/>
      <w:bookmarkEnd w:id="2"/>
      <w:r w:rsidRPr="0042606D">
        <w:rPr>
          <w:color w:val="000000"/>
          <w:szCs w:val="28"/>
        </w:rPr>
        <w:t>- Федеральным </w:t>
      </w:r>
      <w:hyperlink r:id="rId5" w:history="1">
        <w:r w:rsidRPr="0042606D">
          <w:rPr>
            <w:szCs w:val="28"/>
          </w:rPr>
          <w:t>законом</w:t>
        </w:r>
      </w:hyperlink>
      <w:r w:rsidRPr="0042606D">
        <w:rPr>
          <w:szCs w:val="28"/>
        </w:rPr>
        <w:t> </w:t>
      </w:r>
      <w:r w:rsidRPr="0042606D">
        <w:rPr>
          <w:color w:val="000000"/>
          <w:szCs w:val="28"/>
        </w:rPr>
        <w:t>от 29 декабря 2012 г. N 273-ФЗ "Об образовании в Российской Федерации";</w:t>
      </w:r>
    </w:p>
    <w:p w:rsidR="0042606D" w:rsidRPr="0042606D" w:rsidRDefault="0042606D" w:rsidP="0042606D">
      <w:pPr>
        <w:keepNext/>
        <w:shd w:val="clear" w:color="auto" w:fill="FFFFFF"/>
        <w:outlineLvl w:val="1"/>
        <w:rPr>
          <w:bCs/>
          <w:iCs/>
          <w:szCs w:val="28"/>
          <w:lang w:eastAsia="en-US"/>
        </w:rPr>
      </w:pPr>
      <w:r w:rsidRPr="0042606D">
        <w:rPr>
          <w:b/>
          <w:bCs/>
          <w:i/>
          <w:iCs/>
          <w:color w:val="000000"/>
          <w:szCs w:val="28"/>
        </w:rPr>
        <w:t xml:space="preserve">- </w:t>
      </w:r>
      <w:r w:rsidRPr="0042606D">
        <w:rPr>
          <w:bCs/>
          <w:iCs/>
          <w:szCs w:val="28"/>
          <w:lang w:eastAsia="en-US"/>
        </w:rPr>
        <w:t>Приказом Министерства науки и высшего образования РФ и Министерства просвещения РФ от 5 августа 2020 г. № 882/391 "Об организации и осуществлении образовательной деятельности при сетевой форме реализации образовательных программ";</w:t>
      </w:r>
    </w:p>
    <w:p w:rsidR="0042606D" w:rsidRPr="0042606D" w:rsidRDefault="0042606D" w:rsidP="0042606D">
      <w:pPr>
        <w:shd w:val="clear" w:color="auto" w:fill="FFFFFF"/>
        <w:jc w:val="both"/>
        <w:rPr>
          <w:color w:val="000000"/>
          <w:szCs w:val="28"/>
        </w:rPr>
      </w:pPr>
      <w:bookmarkStart w:id="3" w:name="100267"/>
      <w:bookmarkEnd w:id="3"/>
      <w:r w:rsidRPr="0042606D">
        <w:rPr>
          <w:color w:val="000000"/>
          <w:szCs w:val="28"/>
        </w:rPr>
        <w:t>- Уставом Учреждения.</w:t>
      </w:r>
    </w:p>
    <w:p w:rsidR="0042606D" w:rsidRPr="0042606D" w:rsidRDefault="0042606D" w:rsidP="0042606D">
      <w:pPr>
        <w:keepNext/>
        <w:spacing w:before="240" w:after="60"/>
        <w:jc w:val="both"/>
        <w:outlineLvl w:val="1"/>
        <w:rPr>
          <w:bCs/>
          <w:iCs/>
          <w:szCs w:val="28"/>
          <w:lang w:eastAsia="en-US"/>
        </w:rPr>
      </w:pPr>
      <w:bookmarkStart w:id="4" w:name="100268"/>
      <w:bookmarkEnd w:id="4"/>
      <w:r w:rsidRPr="0042606D">
        <w:rPr>
          <w:rFonts w:ascii="Cambria" w:hAnsi="Cambria"/>
          <w:b/>
          <w:bCs/>
          <w:i/>
          <w:iCs/>
          <w:szCs w:val="28"/>
        </w:rPr>
        <w:t xml:space="preserve"> </w:t>
      </w:r>
      <w:r w:rsidRPr="0042606D">
        <w:rPr>
          <w:bCs/>
          <w:iCs/>
          <w:szCs w:val="28"/>
        </w:rPr>
        <w:t>1.3</w:t>
      </w:r>
      <w:r w:rsidRPr="0042606D">
        <w:rPr>
          <w:bCs/>
          <w:iCs/>
          <w:szCs w:val="28"/>
          <w:lang w:eastAsia="en-US"/>
        </w:rPr>
        <w:t xml:space="preserve">.   </w:t>
      </w:r>
      <w:bookmarkStart w:id="5" w:name="100269"/>
      <w:bookmarkEnd w:id="5"/>
      <w:r w:rsidRPr="0042606D">
        <w:rPr>
          <w:bCs/>
          <w:iCs/>
          <w:szCs w:val="28"/>
          <w:lang w:eastAsia="en-US"/>
        </w:rPr>
        <w:t xml:space="preserve"> Сетевая форма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</w:t>
      </w:r>
      <w:proofErr w:type="gramStart"/>
      <w:r w:rsidRPr="0042606D">
        <w:rPr>
          <w:bCs/>
          <w:iCs/>
          <w:szCs w:val="28"/>
          <w:lang w:eastAsia="en-US"/>
        </w:rPr>
        <w:t>организаций  (</w:t>
      </w:r>
      <w:proofErr w:type="gramEnd"/>
      <w:r w:rsidRPr="0042606D">
        <w:rPr>
          <w:bCs/>
          <w:iCs/>
          <w:szCs w:val="28"/>
          <w:lang w:eastAsia="en-US"/>
        </w:rPr>
        <w:t>далее вместе - организации).</w:t>
      </w:r>
    </w:p>
    <w:p w:rsidR="0042606D" w:rsidRPr="0042606D" w:rsidRDefault="0042606D" w:rsidP="00426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  <w:r w:rsidRPr="0042606D">
        <w:rPr>
          <w:color w:val="000000"/>
          <w:szCs w:val="28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42606D" w:rsidRPr="0042606D" w:rsidRDefault="0042606D" w:rsidP="0042606D">
      <w:pPr>
        <w:spacing w:before="100" w:beforeAutospacing="1" w:after="100" w:afterAutospacing="1"/>
        <w:jc w:val="both"/>
      </w:pPr>
      <w:r w:rsidRPr="0042606D">
        <w:rPr>
          <w:color w:val="000000"/>
          <w:sz w:val="28"/>
          <w:szCs w:val="28"/>
        </w:rPr>
        <w:t xml:space="preserve">1.5. </w:t>
      </w:r>
      <w:r w:rsidRPr="0042606D">
        <w:rPr>
          <w:rFonts w:eastAsia="Calibri"/>
          <w:color w:val="000000"/>
          <w:lang w:eastAsia="en-US"/>
        </w:rPr>
        <w:t xml:space="preserve">Настоящее Положение утверждено с учётом мнения совета родителей (законных представителей) несовершеннолетних обучающихся школы (протокол от </w:t>
      </w:r>
      <w:r w:rsidRPr="0042606D">
        <w:rPr>
          <w:rFonts w:eastAsia="Calibri"/>
          <w:lang w:eastAsia="en-US"/>
        </w:rPr>
        <w:t xml:space="preserve">16.01.2021 </w:t>
      </w:r>
      <w:proofErr w:type="gramStart"/>
      <w:r w:rsidRPr="0042606D">
        <w:rPr>
          <w:rFonts w:eastAsia="Calibri"/>
          <w:lang w:eastAsia="en-US"/>
        </w:rPr>
        <w:t>г  №</w:t>
      </w:r>
      <w:proofErr w:type="gramEnd"/>
      <w:r w:rsidRPr="0042606D">
        <w:rPr>
          <w:rFonts w:eastAsia="Calibri"/>
          <w:lang w:eastAsia="en-US"/>
        </w:rPr>
        <w:t xml:space="preserve"> 2) и представительным органом работников школы (протокол от 13.01.2021 г № 1).</w:t>
      </w:r>
    </w:p>
    <w:p w:rsidR="0042606D" w:rsidRPr="0042606D" w:rsidRDefault="0042606D" w:rsidP="0042606D">
      <w:pPr>
        <w:shd w:val="clear" w:color="auto" w:fill="FFFFFF"/>
        <w:spacing w:after="300" w:line="293" w:lineRule="atLeast"/>
        <w:jc w:val="both"/>
        <w:rPr>
          <w:b/>
          <w:bCs/>
          <w:color w:val="333333"/>
          <w:szCs w:val="28"/>
        </w:rPr>
      </w:pPr>
      <w:r w:rsidRPr="0042606D">
        <w:rPr>
          <w:b/>
          <w:bCs/>
          <w:color w:val="333333"/>
          <w:szCs w:val="28"/>
        </w:rPr>
        <w:t>2. Цель и задачи реализации образовательных программ в сетевой форме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6" w:name="100271"/>
      <w:bookmarkEnd w:id="6"/>
      <w:r w:rsidRPr="0042606D">
        <w:rPr>
          <w:color w:val="000000"/>
          <w:szCs w:val="28"/>
        </w:rPr>
        <w:t>2.1. Цель реализации образовательных программ в сетевой форме - повышение качества и доступности образования за счет интеграции и использования ресурсов организаций-партнеров.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7" w:name="100272"/>
      <w:bookmarkEnd w:id="7"/>
      <w:r w:rsidRPr="0042606D">
        <w:rPr>
          <w:color w:val="000000"/>
          <w:szCs w:val="28"/>
        </w:rPr>
        <w:t>2.2. Основные задачи реализации образовательных программ в сетевой форме: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8" w:name="100273"/>
      <w:bookmarkEnd w:id="8"/>
      <w:r w:rsidRPr="0042606D">
        <w:rPr>
          <w:color w:val="000000"/>
          <w:szCs w:val="28"/>
        </w:rPr>
        <w:t>- расширение спектра образовательных услуг;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9" w:name="100274"/>
      <w:bookmarkEnd w:id="9"/>
      <w:r w:rsidRPr="0042606D">
        <w:rPr>
          <w:color w:val="000000"/>
          <w:szCs w:val="28"/>
        </w:rPr>
        <w:t>- эффективное использование ресурсов Учреждения и организаций-партнеров, реализующих образовательные программы;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10" w:name="100275"/>
      <w:bookmarkEnd w:id="10"/>
      <w:r w:rsidRPr="0042606D">
        <w:rPr>
          <w:color w:val="000000"/>
          <w:szCs w:val="28"/>
        </w:rPr>
        <w:lastRenderedPageBreak/>
        <w:t>- 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11" w:name="100276"/>
      <w:bookmarkEnd w:id="11"/>
      <w:r w:rsidRPr="0042606D">
        <w:rPr>
          <w:color w:val="000000"/>
          <w:szCs w:val="28"/>
        </w:rPr>
        <w:t>- расширение доступа обучающихся к образовательным ресурсам организаций-партнеров;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12" w:name="100277"/>
      <w:bookmarkEnd w:id="12"/>
      <w:r w:rsidRPr="0042606D">
        <w:rPr>
          <w:color w:val="000000"/>
          <w:szCs w:val="28"/>
        </w:rPr>
        <w:t>- 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13" w:name="100278"/>
      <w:bookmarkEnd w:id="13"/>
      <w:r w:rsidRPr="0042606D">
        <w:rPr>
          <w:color w:val="000000"/>
          <w:szCs w:val="28"/>
        </w:rPr>
        <w:t>- 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42606D" w:rsidRPr="0042606D" w:rsidRDefault="0042606D" w:rsidP="0042606D">
      <w:pPr>
        <w:spacing w:line="351" w:lineRule="atLeast"/>
        <w:jc w:val="both"/>
        <w:outlineLvl w:val="0"/>
        <w:rPr>
          <w:b/>
          <w:bCs/>
          <w:color w:val="333333"/>
          <w:kern w:val="36"/>
          <w:szCs w:val="28"/>
        </w:rPr>
      </w:pPr>
    </w:p>
    <w:p w:rsidR="0042606D" w:rsidRPr="0042606D" w:rsidRDefault="0042606D" w:rsidP="0042606D">
      <w:pPr>
        <w:spacing w:line="351" w:lineRule="atLeast"/>
        <w:jc w:val="both"/>
        <w:outlineLvl w:val="0"/>
        <w:rPr>
          <w:b/>
          <w:bCs/>
          <w:color w:val="333333"/>
          <w:kern w:val="36"/>
          <w:szCs w:val="28"/>
        </w:rPr>
      </w:pPr>
      <w:r w:rsidRPr="0042606D">
        <w:rPr>
          <w:b/>
          <w:bCs/>
          <w:color w:val="333333"/>
          <w:kern w:val="36"/>
          <w:szCs w:val="28"/>
        </w:rPr>
        <w:t>3. Порядок реализации сетевого взаимодействия</w:t>
      </w:r>
    </w:p>
    <w:p w:rsidR="0042606D" w:rsidRPr="0042606D" w:rsidRDefault="0042606D" w:rsidP="0042606D">
      <w:pPr>
        <w:spacing w:line="351" w:lineRule="atLeast"/>
        <w:jc w:val="both"/>
        <w:outlineLvl w:val="0"/>
        <w:rPr>
          <w:b/>
          <w:bCs/>
          <w:color w:val="333333"/>
          <w:kern w:val="36"/>
          <w:szCs w:val="28"/>
        </w:rPr>
      </w:pP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14" w:name="100279"/>
      <w:bookmarkStart w:id="15" w:name="100280"/>
      <w:bookmarkEnd w:id="14"/>
      <w:bookmarkEnd w:id="15"/>
      <w:r w:rsidRPr="0042606D">
        <w:rPr>
          <w:color w:val="000000"/>
          <w:szCs w:val="28"/>
        </w:rPr>
        <w:t>3.1. Образовательные услуги по реализации совместно разработанной и (или) согласованной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16" w:name="100281"/>
      <w:bookmarkEnd w:id="16"/>
      <w:r w:rsidRPr="0042606D">
        <w:rPr>
          <w:color w:val="000000"/>
          <w:szCs w:val="28"/>
        </w:rPr>
        <w:t>3.2. Учреждение несет ответственность в полном объеме за организацию образовательного процесса и контроль за его реализацией.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17" w:name="100282"/>
      <w:bookmarkEnd w:id="17"/>
      <w:r w:rsidRPr="0042606D">
        <w:rPr>
          <w:color w:val="000000"/>
          <w:szCs w:val="28"/>
        </w:rPr>
        <w:t>3.3. Организации-партнеры, участвующие в сетевой форме, несут ответственность за реализацию части образовательной программы: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18" w:name="100283"/>
      <w:bookmarkEnd w:id="18"/>
      <w:r w:rsidRPr="0042606D">
        <w:rPr>
          <w:color w:val="000000"/>
          <w:szCs w:val="28"/>
        </w:rPr>
        <w:t>- соблюдение требований образовательных стандартов и других нормативных документов, регламентирующих учебный процесс;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19" w:name="100284"/>
      <w:bookmarkEnd w:id="19"/>
      <w:r w:rsidRPr="0042606D">
        <w:rPr>
          <w:color w:val="000000"/>
          <w:szCs w:val="28"/>
        </w:rPr>
        <w:t>- соблюдение сроков, предусмотренных календарным графиком учебного процесса;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0" w:name="100285"/>
      <w:bookmarkEnd w:id="20"/>
      <w:r w:rsidRPr="0042606D">
        <w:rPr>
          <w:color w:val="000000"/>
          <w:szCs w:val="28"/>
        </w:rPr>
        <w:t>- материально-техническое обеспечение;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1" w:name="100286"/>
      <w:bookmarkEnd w:id="21"/>
      <w:r w:rsidRPr="0042606D">
        <w:rPr>
          <w:color w:val="000000"/>
          <w:szCs w:val="28"/>
        </w:rPr>
        <w:t>- 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т.д.).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2" w:name="100287"/>
      <w:bookmarkEnd w:id="22"/>
      <w:r w:rsidRPr="0042606D">
        <w:rPr>
          <w:color w:val="000000"/>
          <w:szCs w:val="28"/>
        </w:rPr>
        <w:t>3.4. Реализация сетевого взаимодействия может осуществляться в форме очной, очно-заочной или заочной; с использованием дистанционных образовательных технологий и (или) с использованием электронных образовательных ресурсов.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3" w:name="100288"/>
      <w:bookmarkEnd w:id="23"/>
      <w:r w:rsidRPr="0042606D">
        <w:rPr>
          <w:color w:val="000000"/>
          <w:szCs w:val="28"/>
        </w:rPr>
        <w:t>3.5. Информирование о программах, которые могут быть реализованы в сетевой форме, осуществляется Учреждением с использованием: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4" w:name="100289"/>
      <w:bookmarkEnd w:id="24"/>
      <w:r w:rsidRPr="0042606D">
        <w:rPr>
          <w:color w:val="000000"/>
          <w:szCs w:val="28"/>
        </w:rPr>
        <w:t>- официального сайта Учреждения;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5" w:name="100290"/>
      <w:bookmarkEnd w:id="25"/>
      <w:r w:rsidRPr="0042606D">
        <w:rPr>
          <w:color w:val="000000"/>
          <w:szCs w:val="28"/>
        </w:rPr>
        <w:t>- объявлений, размещенных на информационных стендах;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6" w:name="100291"/>
      <w:bookmarkEnd w:id="26"/>
      <w:r w:rsidRPr="0042606D">
        <w:rPr>
          <w:color w:val="000000"/>
          <w:szCs w:val="28"/>
        </w:rPr>
        <w:t>- личных собеседований с обучающимися;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7" w:name="100292"/>
      <w:bookmarkEnd w:id="27"/>
      <w:r w:rsidRPr="0042606D">
        <w:rPr>
          <w:color w:val="000000"/>
          <w:szCs w:val="28"/>
        </w:rPr>
        <w:t>- иными доступными способами.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8" w:name="100293"/>
      <w:bookmarkEnd w:id="28"/>
      <w:r w:rsidRPr="0042606D">
        <w:rPr>
          <w:color w:val="000000"/>
          <w:szCs w:val="28"/>
        </w:rPr>
        <w:t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29" w:name="100294"/>
      <w:bookmarkEnd w:id="29"/>
      <w:r w:rsidRPr="0042606D">
        <w:rPr>
          <w:color w:val="000000"/>
          <w:szCs w:val="28"/>
        </w:rPr>
        <w:t>3.7. Договор о сетевой форме реализации образовательных программ учитывает требования законодательства об образовании, в том числе положения </w:t>
      </w:r>
      <w:hyperlink r:id="rId6" w:history="1">
        <w:r w:rsidRPr="0042606D">
          <w:rPr>
            <w:szCs w:val="28"/>
          </w:rPr>
          <w:t>статьи 15</w:t>
        </w:r>
      </w:hyperlink>
      <w:r w:rsidRPr="0042606D">
        <w:rPr>
          <w:color w:val="000000"/>
          <w:szCs w:val="28"/>
        </w:rPr>
        <w:t> Федерального закона от 29 декабря 2012 г. N 273-ФЗ "Об образовании в Российской Федерации".</w:t>
      </w:r>
    </w:p>
    <w:p w:rsidR="0042606D" w:rsidRPr="0042606D" w:rsidRDefault="0042606D" w:rsidP="0042606D">
      <w:pPr>
        <w:spacing w:line="351" w:lineRule="atLeast"/>
        <w:jc w:val="both"/>
        <w:outlineLvl w:val="0"/>
        <w:rPr>
          <w:b/>
          <w:bCs/>
          <w:color w:val="333333"/>
          <w:kern w:val="36"/>
          <w:szCs w:val="28"/>
        </w:rPr>
      </w:pPr>
    </w:p>
    <w:p w:rsidR="0042606D" w:rsidRPr="0042606D" w:rsidRDefault="0042606D" w:rsidP="0042606D">
      <w:pPr>
        <w:spacing w:line="351" w:lineRule="atLeast"/>
        <w:jc w:val="both"/>
        <w:outlineLvl w:val="0"/>
        <w:rPr>
          <w:b/>
          <w:bCs/>
          <w:color w:val="333333"/>
          <w:kern w:val="36"/>
          <w:szCs w:val="28"/>
        </w:rPr>
      </w:pPr>
      <w:r w:rsidRPr="0042606D">
        <w:rPr>
          <w:b/>
          <w:bCs/>
          <w:color w:val="333333"/>
          <w:kern w:val="36"/>
          <w:szCs w:val="28"/>
        </w:rPr>
        <w:t>4. Организационное обеспечение сетевого взаимодействия</w:t>
      </w:r>
    </w:p>
    <w:p w:rsidR="0042606D" w:rsidRPr="0042606D" w:rsidRDefault="0042606D" w:rsidP="0042606D">
      <w:pPr>
        <w:spacing w:line="351" w:lineRule="atLeast"/>
        <w:jc w:val="both"/>
        <w:outlineLvl w:val="0"/>
        <w:rPr>
          <w:b/>
          <w:bCs/>
          <w:color w:val="333333"/>
          <w:kern w:val="36"/>
          <w:szCs w:val="28"/>
        </w:rPr>
      </w:pP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0" w:name="100295"/>
      <w:bookmarkStart w:id="31" w:name="100296"/>
      <w:bookmarkEnd w:id="30"/>
      <w:bookmarkEnd w:id="31"/>
      <w:r w:rsidRPr="0042606D">
        <w:rPr>
          <w:color w:val="000000"/>
          <w:szCs w:val="28"/>
        </w:rPr>
        <w:lastRenderedPageBreak/>
        <w:t xml:space="preserve">4.1. Общее руководство работой по организационному обеспечению и информационной поддержке сетевого взаимодействия осуществляет директор Учреждения, а </w:t>
      </w:r>
      <w:proofErr w:type="gramStart"/>
      <w:r w:rsidRPr="0042606D">
        <w:rPr>
          <w:color w:val="000000"/>
          <w:szCs w:val="28"/>
        </w:rPr>
        <w:t>также  руководитель</w:t>
      </w:r>
      <w:proofErr w:type="gramEnd"/>
      <w:r w:rsidRPr="0042606D">
        <w:rPr>
          <w:color w:val="000000"/>
          <w:szCs w:val="28"/>
        </w:rPr>
        <w:t xml:space="preserve"> Центра «Точка роста».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2" w:name="100297"/>
      <w:bookmarkEnd w:id="32"/>
      <w:r w:rsidRPr="0042606D">
        <w:rPr>
          <w:color w:val="000000"/>
          <w:szCs w:val="28"/>
        </w:rPr>
        <w:t>4.2. Организационное обеспечение сетевого взаимодействия включает следующие процессы: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3" w:name="100298"/>
      <w:bookmarkEnd w:id="33"/>
      <w:r w:rsidRPr="0042606D">
        <w:rPr>
          <w:color w:val="000000"/>
          <w:szCs w:val="28"/>
        </w:rPr>
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4" w:name="100299"/>
      <w:bookmarkEnd w:id="34"/>
      <w:r w:rsidRPr="0042606D">
        <w:rPr>
          <w:color w:val="000000"/>
          <w:szCs w:val="28"/>
        </w:rPr>
        <w:t>- подготовительные мероприятия по созданию и (или) оформлению комплекта документов для организации сетевого взаимодействия;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5" w:name="100300"/>
      <w:bookmarkEnd w:id="35"/>
      <w:r w:rsidRPr="0042606D">
        <w:rPr>
          <w:color w:val="000000"/>
          <w:szCs w:val="28"/>
        </w:rPr>
        <w:t>- заключение договора о сетевой форме реализации образовательной программы;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6" w:name="100301"/>
      <w:bookmarkEnd w:id="36"/>
      <w:r w:rsidRPr="0042606D">
        <w:rPr>
          <w:color w:val="000000"/>
          <w:szCs w:val="28"/>
        </w:rPr>
        <w:t>- информирование обучающихся об образовательных программах, которые могут быть реализованы в сетевой форме;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7" w:name="100302"/>
      <w:bookmarkEnd w:id="37"/>
      <w:r w:rsidRPr="0042606D">
        <w:rPr>
          <w:color w:val="000000"/>
          <w:szCs w:val="28"/>
        </w:rPr>
        <w:t>- 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8" w:name="100303"/>
      <w:bookmarkEnd w:id="38"/>
      <w:r w:rsidRPr="0042606D">
        <w:rPr>
          <w:color w:val="000000"/>
          <w:szCs w:val="28"/>
        </w:rPr>
        <w:t>- организационно-техническое обеспечение;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39" w:name="100304"/>
      <w:bookmarkEnd w:id="39"/>
      <w:r w:rsidRPr="0042606D">
        <w:rPr>
          <w:color w:val="000000"/>
          <w:szCs w:val="28"/>
        </w:rPr>
        <w:t>- финансовое обеспечение;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0" w:name="100305"/>
      <w:bookmarkEnd w:id="40"/>
      <w:r w:rsidRPr="0042606D">
        <w:rPr>
          <w:color w:val="000000"/>
          <w:szCs w:val="28"/>
        </w:rPr>
        <w:t>- итоговый анализ результатов.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1" w:name="100306"/>
      <w:bookmarkEnd w:id="41"/>
      <w:r w:rsidRPr="0042606D">
        <w:rPr>
          <w:color w:val="000000"/>
          <w:szCs w:val="28"/>
        </w:rPr>
        <w:t>4.3. В систему организаций, осуществляющих сетевое взаимодействие, могут входить: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2" w:name="100307"/>
      <w:bookmarkEnd w:id="42"/>
      <w:r w:rsidRPr="0042606D">
        <w:rPr>
          <w:color w:val="000000"/>
          <w:szCs w:val="28"/>
        </w:rPr>
        <w:t>- 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3" w:name="100308"/>
      <w:bookmarkEnd w:id="43"/>
      <w:r w:rsidRPr="0042606D">
        <w:rPr>
          <w:color w:val="000000"/>
          <w:szCs w:val="28"/>
        </w:rPr>
        <w:t>- организации, осуществляющие образовательную деятельность;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4" w:name="100309"/>
      <w:bookmarkEnd w:id="44"/>
      <w:r w:rsidRPr="0042606D">
        <w:rPr>
          <w:color w:val="000000"/>
          <w:szCs w:val="28"/>
        </w:rPr>
        <w:t>- иные ресурсные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5" w:name="100310"/>
      <w:bookmarkEnd w:id="45"/>
      <w:r w:rsidRPr="0042606D">
        <w:rPr>
          <w:color w:val="000000"/>
          <w:szCs w:val="28"/>
        </w:rPr>
        <w:t>4.4. 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согласования образовательной программы, а также учебного плана.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6" w:name="100311"/>
      <w:bookmarkEnd w:id="46"/>
      <w:r w:rsidRPr="0042606D">
        <w:rPr>
          <w:color w:val="000000"/>
          <w:szCs w:val="28"/>
        </w:rPr>
        <w:t>4.5. Утверждение совместных образовательных программ осуществляется педагогическим советом Учреждения и организации-партнера в соответствии с их уставами.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7" w:name="100312"/>
      <w:bookmarkEnd w:id="47"/>
      <w:r w:rsidRPr="0042606D">
        <w:rPr>
          <w:color w:val="000000"/>
          <w:szCs w:val="28"/>
        </w:rPr>
        <w:t>4.6. 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48" w:name="100313"/>
      <w:bookmarkEnd w:id="48"/>
      <w:r w:rsidRPr="0042606D">
        <w:rPr>
          <w:color w:val="000000"/>
          <w:szCs w:val="28"/>
        </w:rPr>
        <w:t>4.7. 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</w:p>
    <w:p w:rsidR="0042606D" w:rsidRPr="0042606D" w:rsidRDefault="0042606D" w:rsidP="0042606D">
      <w:pPr>
        <w:spacing w:line="293" w:lineRule="atLeast"/>
        <w:jc w:val="both"/>
        <w:rPr>
          <w:b/>
          <w:bCs/>
          <w:color w:val="333333"/>
          <w:szCs w:val="28"/>
        </w:rPr>
      </w:pPr>
      <w:bookmarkStart w:id="49" w:name="100314"/>
      <w:bookmarkEnd w:id="49"/>
      <w:r w:rsidRPr="0042606D">
        <w:rPr>
          <w:b/>
          <w:bCs/>
          <w:color w:val="333333"/>
          <w:szCs w:val="28"/>
        </w:rPr>
        <w:t>5. Правовое обеспечение реализации образовательных программ</w:t>
      </w:r>
    </w:p>
    <w:p w:rsidR="0042606D" w:rsidRPr="0042606D" w:rsidRDefault="0042606D" w:rsidP="0042606D">
      <w:pPr>
        <w:spacing w:after="300" w:line="293" w:lineRule="atLeast"/>
        <w:jc w:val="both"/>
        <w:rPr>
          <w:b/>
          <w:bCs/>
          <w:color w:val="333333"/>
          <w:szCs w:val="28"/>
        </w:rPr>
      </w:pPr>
      <w:r w:rsidRPr="0042606D">
        <w:rPr>
          <w:b/>
          <w:bCs/>
          <w:color w:val="333333"/>
          <w:szCs w:val="28"/>
        </w:rPr>
        <w:t>в сетевой форме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0" w:name="100315"/>
      <w:bookmarkEnd w:id="50"/>
      <w:r w:rsidRPr="0042606D">
        <w:rPr>
          <w:color w:val="000000"/>
          <w:szCs w:val="28"/>
        </w:rPr>
        <w:t>5.1. В случае необходимости Учреждением обеспечивается внесение соответствующих изменений в Устав, структуру Учреждения и (или) должностные инструкции директора, заместителей директор,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1" w:name="100316"/>
      <w:bookmarkEnd w:id="51"/>
      <w:r w:rsidRPr="0042606D">
        <w:rPr>
          <w:color w:val="000000"/>
          <w:szCs w:val="28"/>
        </w:rPr>
        <w:lastRenderedPageBreak/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2" w:name="100317"/>
      <w:bookmarkEnd w:id="52"/>
      <w:r w:rsidRPr="0042606D">
        <w:rPr>
          <w:color w:val="000000"/>
          <w:szCs w:val="28"/>
        </w:rPr>
        <w:t xml:space="preserve">- правил и порядка </w:t>
      </w:r>
      <w:proofErr w:type="gramStart"/>
      <w:r w:rsidRPr="0042606D">
        <w:rPr>
          <w:color w:val="000000"/>
          <w:szCs w:val="28"/>
        </w:rPr>
        <w:t>зачисления</w:t>
      </w:r>
      <w:proofErr w:type="gramEnd"/>
      <w:r w:rsidRPr="0042606D">
        <w:rPr>
          <w:color w:val="000000"/>
          <w:szCs w:val="28"/>
        </w:rPr>
        <w:t xml:space="preserve">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3" w:name="100318"/>
      <w:bookmarkEnd w:id="53"/>
      <w:r w:rsidRPr="0042606D">
        <w:rPr>
          <w:color w:val="000000"/>
          <w:szCs w:val="28"/>
        </w:rPr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4" w:name="100319"/>
      <w:bookmarkEnd w:id="54"/>
      <w:r w:rsidRPr="0042606D">
        <w:rPr>
          <w:color w:val="000000"/>
          <w:szCs w:val="28"/>
        </w:rPr>
        <w:t>- правил учета и формы предоставления сведений о посещаемости занятий обучающимися по образовательным программам согласно договору между Учреждением и организацией-партнером;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5" w:name="100320"/>
      <w:bookmarkEnd w:id="55"/>
      <w:r w:rsidRPr="0042606D">
        <w:rPr>
          <w:color w:val="000000"/>
          <w:szCs w:val="28"/>
        </w:rPr>
        <w:t xml:space="preserve">-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</w:t>
      </w:r>
      <w:proofErr w:type="gramStart"/>
      <w:r w:rsidRPr="0042606D">
        <w:rPr>
          <w:color w:val="000000"/>
          <w:szCs w:val="28"/>
        </w:rPr>
        <w:t>виде  в</w:t>
      </w:r>
      <w:proofErr w:type="gramEnd"/>
      <w:r w:rsidRPr="0042606D">
        <w:rPr>
          <w:color w:val="000000"/>
          <w:szCs w:val="28"/>
        </w:rPr>
        <w:t xml:space="preserve"> соответствии с законодательством;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6" w:name="100321"/>
      <w:bookmarkEnd w:id="56"/>
      <w:r w:rsidRPr="0042606D">
        <w:rPr>
          <w:color w:val="000000"/>
          <w:szCs w:val="28"/>
        </w:rPr>
        <w:t>- правил и порядка реализации академического сопровождения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57" w:name="100322"/>
      <w:bookmarkEnd w:id="57"/>
      <w:r w:rsidRPr="0042606D">
        <w:rPr>
          <w:color w:val="000000"/>
          <w:szCs w:val="28"/>
        </w:rPr>
        <w:t>- порядка промежуточной аттестации обучающихся по разработанным совместным образовательным программам в рамках сетевого взаимодействия.</w:t>
      </w:r>
    </w:p>
    <w:p w:rsidR="0042606D" w:rsidRPr="0042606D" w:rsidRDefault="0042606D" w:rsidP="0042606D">
      <w:pPr>
        <w:shd w:val="clear" w:color="auto" w:fill="FFFFFF"/>
        <w:spacing w:after="300" w:line="293" w:lineRule="atLeast"/>
        <w:jc w:val="both"/>
        <w:rPr>
          <w:b/>
          <w:bCs/>
          <w:color w:val="333333"/>
          <w:szCs w:val="28"/>
        </w:rPr>
      </w:pPr>
    </w:p>
    <w:p w:rsidR="0042606D" w:rsidRPr="0042606D" w:rsidRDefault="0042606D" w:rsidP="0042606D">
      <w:pPr>
        <w:shd w:val="clear" w:color="auto" w:fill="FFFFFF"/>
        <w:spacing w:after="300" w:line="293" w:lineRule="atLeast"/>
        <w:jc w:val="both"/>
        <w:rPr>
          <w:b/>
          <w:bCs/>
          <w:color w:val="333333"/>
          <w:szCs w:val="28"/>
        </w:rPr>
      </w:pPr>
      <w:r w:rsidRPr="0042606D">
        <w:rPr>
          <w:b/>
          <w:bCs/>
          <w:color w:val="333333"/>
          <w:szCs w:val="28"/>
        </w:rPr>
        <w:t xml:space="preserve">6. Статус </w:t>
      </w:r>
      <w:proofErr w:type="gramStart"/>
      <w:r w:rsidRPr="0042606D">
        <w:rPr>
          <w:b/>
          <w:bCs/>
          <w:color w:val="333333"/>
          <w:szCs w:val="28"/>
        </w:rPr>
        <w:t>обучающихся  при</w:t>
      </w:r>
      <w:proofErr w:type="gramEnd"/>
      <w:r w:rsidRPr="0042606D">
        <w:rPr>
          <w:b/>
          <w:bCs/>
          <w:color w:val="333333"/>
          <w:szCs w:val="28"/>
        </w:rPr>
        <w:t xml:space="preserve"> реализации образовательной программы в сетевой форме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58" w:name="100324"/>
      <w:bookmarkEnd w:id="58"/>
      <w:r w:rsidRPr="0042606D">
        <w:rPr>
          <w:color w:val="000000"/>
          <w:szCs w:val="28"/>
        </w:rPr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с учетом условий договора о сетевой форме реализации образовательной программы.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59" w:name="100325"/>
      <w:bookmarkEnd w:id="59"/>
      <w:r w:rsidRPr="0042606D">
        <w:rPr>
          <w:color w:val="000000"/>
          <w:szCs w:val="28"/>
        </w:rPr>
        <w:t>6.2. 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60" w:name="100326"/>
      <w:bookmarkEnd w:id="60"/>
      <w:r w:rsidRPr="0042606D">
        <w:rPr>
          <w:color w:val="000000"/>
          <w:szCs w:val="28"/>
        </w:rPr>
        <w:t>6.3.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42606D" w:rsidRPr="0042606D" w:rsidRDefault="0042606D" w:rsidP="0042606D">
      <w:pPr>
        <w:shd w:val="clear" w:color="auto" w:fill="FFFFFF"/>
        <w:spacing w:line="270" w:lineRule="atLeast"/>
        <w:jc w:val="both"/>
        <w:rPr>
          <w:szCs w:val="28"/>
        </w:rPr>
      </w:pPr>
      <w:r w:rsidRPr="0042606D">
        <w:rPr>
          <w:color w:val="000000"/>
          <w:szCs w:val="28"/>
        </w:rPr>
        <w:t xml:space="preserve">6.4. </w:t>
      </w:r>
      <w:r w:rsidRPr="0042606D">
        <w:rPr>
          <w:rFonts w:ascii="Arial" w:hAnsi="Arial" w:cs="Arial"/>
          <w:color w:val="333333"/>
          <w:sz w:val="22"/>
          <w:szCs w:val="23"/>
        </w:rPr>
        <w:t> </w:t>
      </w:r>
      <w:r w:rsidRPr="0042606D">
        <w:rPr>
          <w:szCs w:val="28"/>
        </w:rPr>
        <w:t xml:space="preserve">Зачисление в образовательную организацию-участника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</w:t>
      </w:r>
      <w:proofErr w:type="spellStart"/>
      <w:r w:rsidRPr="0042606D">
        <w:rPr>
          <w:szCs w:val="28"/>
        </w:rPr>
        <w:t>Учреждеия</w:t>
      </w:r>
      <w:proofErr w:type="spellEnd"/>
      <w:r w:rsidRPr="0042606D">
        <w:rPr>
          <w:szCs w:val="28"/>
        </w:rPr>
        <w:t xml:space="preserve"> в порядке, определяемом локальными нормативными актами указанной организации.</w:t>
      </w:r>
    </w:p>
    <w:p w:rsidR="0042606D" w:rsidRPr="0042606D" w:rsidRDefault="0042606D" w:rsidP="0042606D">
      <w:pPr>
        <w:shd w:val="clear" w:color="auto" w:fill="FFFFFF"/>
        <w:spacing w:line="270" w:lineRule="atLeast"/>
        <w:jc w:val="both"/>
        <w:rPr>
          <w:szCs w:val="28"/>
        </w:rPr>
      </w:pPr>
      <w:r w:rsidRPr="0042606D">
        <w:rPr>
          <w:szCs w:val="28"/>
        </w:rPr>
        <w:t>Зачисление обучающихся в организацию, обладающую ресурсами, не производится.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61" w:name="100327"/>
      <w:bookmarkEnd w:id="61"/>
      <w:r w:rsidRPr="0042606D">
        <w:rPr>
          <w:szCs w:val="28"/>
        </w:rPr>
        <w:t>6.5. Использование обучающимися учебной литературы, пособий и иных</w:t>
      </w:r>
      <w:r w:rsidRPr="0042606D">
        <w:rPr>
          <w:color w:val="000000"/>
          <w:szCs w:val="28"/>
        </w:rPr>
        <w:t xml:space="preserve"> учебных материалов, в рамках освоения учебных предметов, курсов, дисциплин осуществляется в порядке, установленном Учреждением по согласованию с организациями-партнерами в </w:t>
      </w:r>
      <w:r w:rsidRPr="0042606D">
        <w:rPr>
          <w:color w:val="000000"/>
          <w:szCs w:val="28"/>
        </w:rPr>
        <w:lastRenderedPageBreak/>
        <w:t>соответствии с условиями договора о сетевой форме реализации образовательной программы.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62" w:name="100328"/>
      <w:bookmarkEnd w:id="62"/>
      <w:r w:rsidRPr="0042606D">
        <w:rPr>
          <w:color w:val="000000"/>
          <w:szCs w:val="28"/>
        </w:rPr>
        <w:t>6.6.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63" w:name="100329"/>
      <w:bookmarkEnd w:id="63"/>
      <w:r w:rsidRPr="0042606D">
        <w:rPr>
          <w:color w:val="000000"/>
          <w:szCs w:val="28"/>
        </w:rPr>
        <w:t>6.7. 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прохождения государственной итоговой аттестации по соответствующим учебным курсам, дисциплинам (модулям, разделам), практике и/или стажировке, если иное не предусмотрено договором о сетевой форме реализации образовательной программы.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  <w:bookmarkStart w:id="64" w:name="100330"/>
      <w:bookmarkStart w:id="65" w:name="100331"/>
      <w:bookmarkEnd w:id="64"/>
      <w:bookmarkEnd w:id="65"/>
      <w:r w:rsidRPr="0042606D">
        <w:rPr>
          <w:color w:val="000000"/>
          <w:szCs w:val="28"/>
        </w:rPr>
        <w:t>6.8. К процессу оценки качества обучения по решению образовательной организации организации-партнера могут привлекаться внешние эксперты.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rFonts w:ascii="Arial" w:hAnsi="Arial" w:cs="Arial"/>
          <w:color w:val="333333"/>
          <w:sz w:val="22"/>
          <w:szCs w:val="23"/>
          <w:shd w:val="clear" w:color="auto" w:fill="FFFFFF"/>
        </w:rPr>
      </w:pPr>
      <w:r w:rsidRPr="0042606D">
        <w:rPr>
          <w:color w:val="000000"/>
          <w:szCs w:val="28"/>
        </w:rPr>
        <w:t xml:space="preserve">6.9. </w:t>
      </w:r>
      <w:r w:rsidRPr="0042606D">
        <w:rPr>
          <w:rFonts w:ascii="Arial" w:hAnsi="Arial" w:cs="Arial"/>
          <w:color w:val="333333"/>
          <w:sz w:val="22"/>
          <w:szCs w:val="23"/>
          <w:shd w:val="clear" w:color="auto" w:fill="FFFFFF"/>
        </w:rPr>
        <w:t> </w:t>
      </w:r>
      <w:r w:rsidRPr="0042606D">
        <w:rPr>
          <w:szCs w:val="28"/>
          <w:shd w:val="clear" w:color="auto" w:fill="FFFFFF"/>
        </w:rPr>
        <w:t>При наличии обучающихся, не завершивших освоение сетевой образовательной программы в установленный срок, по истечении срока договора о сетевой форме указанный договор может быть продлен, либо реализация оставшихся частей образовательной программы осуществляется Учреждением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 форме</w:t>
      </w:r>
      <w:r w:rsidRPr="0042606D">
        <w:rPr>
          <w:rFonts w:ascii="Arial" w:hAnsi="Arial" w:cs="Arial"/>
          <w:color w:val="333333"/>
          <w:sz w:val="22"/>
          <w:szCs w:val="23"/>
          <w:shd w:val="clear" w:color="auto" w:fill="FFFFFF"/>
        </w:rPr>
        <w:t>.</w:t>
      </w:r>
    </w:p>
    <w:p w:rsidR="0042606D" w:rsidRPr="0042606D" w:rsidRDefault="0042606D" w:rsidP="0042606D">
      <w:pPr>
        <w:numPr>
          <w:ilvl w:val="0"/>
          <w:numId w:val="41"/>
        </w:numPr>
        <w:shd w:val="clear" w:color="auto" w:fill="FFFFFF"/>
        <w:spacing w:line="293" w:lineRule="atLeast"/>
        <w:ind w:left="0" w:firstLine="0"/>
        <w:jc w:val="both"/>
        <w:rPr>
          <w:color w:val="000000"/>
          <w:szCs w:val="28"/>
        </w:rPr>
      </w:pPr>
    </w:p>
    <w:p w:rsidR="0042606D" w:rsidRPr="0042606D" w:rsidRDefault="0042606D" w:rsidP="0042606D">
      <w:pPr>
        <w:spacing w:line="351" w:lineRule="atLeast"/>
        <w:jc w:val="both"/>
        <w:outlineLvl w:val="0"/>
        <w:rPr>
          <w:b/>
          <w:bCs/>
          <w:color w:val="333333"/>
          <w:kern w:val="36"/>
          <w:szCs w:val="28"/>
        </w:rPr>
      </w:pPr>
      <w:r w:rsidRPr="0042606D">
        <w:rPr>
          <w:b/>
          <w:bCs/>
          <w:color w:val="333333"/>
          <w:kern w:val="36"/>
          <w:szCs w:val="28"/>
        </w:rPr>
        <w:t>7. Финансовые условия обучения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66" w:name="100332"/>
      <w:bookmarkStart w:id="67" w:name="100333"/>
      <w:bookmarkEnd w:id="66"/>
      <w:bookmarkEnd w:id="67"/>
      <w:r w:rsidRPr="0042606D">
        <w:rPr>
          <w:color w:val="000000"/>
          <w:szCs w:val="28"/>
        </w:rPr>
        <w:t>7.1. Финансирование сетевого взаимодействия осуществляется за счет: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68" w:name="100334"/>
      <w:bookmarkEnd w:id="68"/>
      <w:r w:rsidRPr="0042606D">
        <w:rPr>
          <w:color w:val="000000"/>
          <w:szCs w:val="28"/>
        </w:rPr>
        <w:t>- средств субсидии на финансовое обеспечение выполнения муниципального задания;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69" w:name="100335"/>
      <w:bookmarkEnd w:id="69"/>
      <w:r w:rsidRPr="0042606D">
        <w:rPr>
          <w:color w:val="000000"/>
          <w:szCs w:val="28"/>
        </w:rPr>
        <w:t>- средств, полученных от приносящей доход деятельности, предусмотренной Уставом организации;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70" w:name="100336"/>
      <w:bookmarkEnd w:id="70"/>
      <w:r w:rsidRPr="0042606D">
        <w:rPr>
          <w:color w:val="000000"/>
          <w:szCs w:val="28"/>
        </w:rPr>
        <w:t>- средств, получаемых от государственных и частных фондов, в том числе международных;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71" w:name="100337"/>
      <w:bookmarkEnd w:id="71"/>
      <w:r w:rsidRPr="0042606D">
        <w:rPr>
          <w:color w:val="000000"/>
          <w:szCs w:val="28"/>
        </w:rPr>
        <w:t>- добровольных пожертвований и целевых взносов физических и юридических лиц;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72" w:name="100338"/>
      <w:bookmarkEnd w:id="72"/>
      <w:r w:rsidRPr="0042606D">
        <w:rPr>
          <w:color w:val="000000"/>
          <w:szCs w:val="28"/>
        </w:rPr>
        <w:t>- иных поступлений в соответствии с законодательством Российской Федерации.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bookmarkStart w:id="73" w:name="100339"/>
      <w:bookmarkEnd w:id="73"/>
      <w:r w:rsidRPr="0042606D">
        <w:rPr>
          <w:color w:val="000000"/>
          <w:szCs w:val="28"/>
        </w:rPr>
        <w:t xml:space="preserve">7.2. Для определения необходимого финансового обеспечения реализации совместной образовательной программы в рамках сетевого взаимодействия </w:t>
      </w:r>
      <w:proofErr w:type="gramStart"/>
      <w:r w:rsidRPr="0042606D">
        <w:rPr>
          <w:color w:val="000000"/>
          <w:szCs w:val="28"/>
        </w:rPr>
        <w:t>Учреждением  применяется</w:t>
      </w:r>
      <w:proofErr w:type="gramEnd"/>
      <w:r w:rsidRPr="0042606D">
        <w:rPr>
          <w:color w:val="000000"/>
          <w:szCs w:val="28"/>
        </w:rPr>
        <w:t xml:space="preserve"> метод нормативно-</w:t>
      </w:r>
      <w:proofErr w:type="spellStart"/>
      <w:r w:rsidRPr="0042606D">
        <w:rPr>
          <w:color w:val="000000"/>
          <w:szCs w:val="28"/>
        </w:rPr>
        <w:t>подушевого</w:t>
      </w:r>
      <w:proofErr w:type="spellEnd"/>
      <w:r w:rsidRPr="0042606D">
        <w:rPr>
          <w:color w:val="000000"/>
          <w:szCs w:val="28"/>
        </w:rPr>
        <w:t xml:space="preserve"> финансирования: - определяются затраты на одного обучающегося и (или) на иную единицу образовательной услуги при реализации соответствующей образовательной программы.</w:t>
      </w:r>
    </w:p>
    <w:p w:rsidR="0042606D" w:rsidRPr="0042606D" w:rsidRDefault="0042606D" w:rsidP="0042606D">
      <w:pPr>
        <w:spacing w:line="293" w:lineRule="atLeast"/>
        <w:jc w:val="both"/>
        <w:rPr>
          <w:color w:val="000000"/>
          <w:szCs w:val="28"/>
        </w:rPr>
      </w:pPr>
      <w:r w:rsidRPr="0042606D">
        <w:rPr>
          <w:color w:val="000000"/>
          <w:szCs w:val="28"/>
        </w:rPr>
        <w:t xml:space="preserve"> Стоимость образовательной услуги в соответствии с договором о сетевой форме не может быть больше стоимости данной услуги в Учреждении.</w:t>
      </w:r>
    </w:p>
    <w:p w:rsidR="0042606D" w:rsidRPr="0042606D" w:rsidRDefault="0042606D" w:rsidP="0042606D">
      <w:pPr>
        <w:spacing w:line="293" w:lineRule="atLeast"/>
        <w:jc w:val="both"/>
        <w:rPr>
          <w:szCs w:val="28"/>
        </w:rPr>
      </w:pPr>
      <w:bookmarkStart w:id="74" w:name="100340"/>
      <w:bookmarkEnd w:id="74"/>
      <w:r w:rsidRPr="0042606D">
        <w:rPr>
          <w:color w:val="000000"/>
          <w:szCs w:val="28"/>
        </w:rPr>
        <w:t xml:space="preserve">7.3. При этом условия финансирования сетевого взаимодействия определяются в каждом конкретном случае на основании договора </w:t>
      </w:r>
      <w:r w:rsidRPr="0042606D">
        <w:rPr>
          <w:szCs w:val="28"/>
        </w:rPr>
        <w:t>о сетевой форме.</w:t>
      </w:r>
    </w:p>
    <w:p w:rsidR="0042606D" w:rsidRPr="0042606D" w:rsidRDefault="0042606D" w:rsidP="0042606D">
      <w:pPr>
        <w:shd w:val="clear" w:color="auto" w:fill="FFFFFF"/>
        <w:spacing w:line="270" w:lineRule="atLeast"/>
        <w:jc w:val="both"/>
        <w:rPr>
          <w:szCs w:val="28"/>
        </w:rPr>
      </w:pPr>
      <w:bookmarkStart w:id="75" w:name="100341"/>
      <w:bookmarkEnd w:id="75"/>
      <w:r w:rsidRPr="0042606D">
        <w:rPr>
          <w:color w:val="000000"/>
          <w:szCs w:val="28"/>
        </w:rPr>
        <w:t xml:space="preserve">7.4. </w:t>
      </w:r>
      <w:bookmarkStart w:id="76" w:name="100342"/>
      <w:bookmarkEnd w:id="76"/>
      <w:r w:rsidRPr="0042606D">
        <w:rPr>
          <w:szCs w:val="28"/>
        </w:rPr>
        <w:t>Финансовое обеспечение реализации сетевой образовательной программы, в том числе использования ресурсов организаций-участников, определяются договором о сетевой форме.</w:t>
      </w:r>
    </w:p>
    <w:p w:rsidR="0042606D" w:rsidRPr="0042606D" w:rsidRDefault="0042606D" w:rsidP="0042606D">
      <w:pPr>
        <w:shd w:val="clear" w:color="auto" w:fill="FFFFFF"/>
        <w:spacing w:line="270" w:lineRule="atLeast"/>
        <w:jc w:val="both"/>
        <w:rPr>
          <w:szCs w:val="28"/>
        </w:rPr>
      </w:pPr>
      <w:r w:rsidRPr="0042606D">
        <w:rPr>
          <w:szCs w:val="28"/>
        </w:rPr>
        <w:t>Организации-участники не вправе взимать плату с обучающихся за реализацию части сетевой образовательной программы и (или) предоставление ресурсов для ее реализации.</w:t>
      </w:r>
    </w:p>
    <w:p w:rsidR="0042606D" w:rsidRPr="0042606D" w:rsidRDefault="0042606D" w:rsidP="0042606D">
      <w:pPr>
        <w:shd w:val="clear" w:color="auto" w:fill="FFFFFF"/>
        <w:spacing w:line="270" w:lineRule="atLeast"/>
        <w:jc w:val="both"/>
        <w:rPr>
          <w:szCs w:val="28"/>
        </w:rPr>
      </w:pPr>
    </w:p>
    <w:p w:rsidR="0042606D" w:rsidRPr="0042606D" w:rsidRDefault="0042606D" w:rsidP="0042606D">
      <w:pPr>
        <w:shd w:val="clear" w:color="auto" w:fill="FFFFFF"/>
        <w:spacing w:line="270" w:lineRule="atLeast"/>
        <w:jc w:val="right"/>
        <w:rPr>
          <w:szCs w:val="28"/>
        </w:rPr>
      </w:pPr>
      <w:r w:rsidRPr="0042606D">
        <w:rPr>
          <w:szCs w:val="28"/>
        </w:rPr>
        <w:t xml:space="preserve">Приложение 1 к Положению о реализации образовательных </w:t>
      </w:r>
    </w:p>
    <w:p w:rsidR="0042606D" w:rsidRPr="0042606D" w:rsidRDefault="0042606D" w:rsidP="0042606D">
      <w:pPr>
        <w:shd w:val="clear" w:color="auto" w:fill="FFFFFF"/>
        <w:spacing w:line="270" w:lineRule="atLeast"/>
        <w:jc w:val="right"/>
        <w:rPr>
          <w:szCs w:val="28"/>
        </w:rPr>
      </w:pPr>
      <w:r w:rsidRPr="0042606D">
        <w:rPr>
          <w:szCs w:val="28"/>
        </w:rPr>
        <w:t xml:space="preserve">программ в муниципальном бюджетном общеобразовательном </w:t>
      </w:r>
    </w:p>
    <w:p w:rsidR="0042606D" w:rsidRPr="0042606D" w:rsidRDefault="0042606D" w:rsidP="0042606D">
      <w:pPr>
        <w:shd w:val="clear" w:color="auto" w:fill="FFFFFF"/>
        <w:spacing w:line="270" w:lineRule="atLeast"/>
        <w:jc w:val="right"/>
        <w:rPr>
          <w:szCs w:val="28"/>
        </w:rPr>
      </w:pPr>
      <w:r w:rsidRPr="0042606D">
        <w:rPr>
          <w:szCs w:val="28"/>
        </w:rPr>
        <w:t>учреждении «Средняя общеобразовательная школа с. Лидога»</w:t>
      </w:r>
    </w:p>
    <w:p w:rsidR="0042606D" w:rsidRPr="0042606D" w:rsidRDefault="0042606D" w:rsidP="0042606D">
      <w:pPr>
        <w:shd w:val="clear" w:color="auto" w:fill="FFFFFF"/>
        <w:spacing w:line="270" w:lineRule="atLeast"/>
        <w:jc w:val="right"/>
        <w:rPr>
          <w:szCs w:val="28"/>
        </w:rPr>
      </w:pPr>
    </w:p>
    <w:p w:rsidR="0042606D" w:rsidRPr="0042606D" w:rsidRDefault="0042606D" w:rsidP="0042606D">
      <w:pPr>
        <w:shd w:val="clear" w:color="auto" w:fill="FFFFFF"/>
        <w:spacing w:line="270" w:lineRule="atLeast"/>
        <w:jc w:val="right"/>
        <w:rPr>
          <w:szCs w:val="28"/>
        </w:rPr>
      </w:pPr>
    </w:p>
    <w:p w:rsidR="0042606D" w:rsidRPr="0042606D" w:rsidRDefault="0042606D" w:rsidP="0042606D">
      <w:pPr>
        <w:shd w:val="clear" w:color="auto" w:fill="FFFFFF"/>
        <w:jc w:val="center"/>
        <w:rPr>
          <w:b/>
          <w:szCs w:val="28"/>
        </w:rPr>
      </w:pPr>
      <w:proofErr w:type="gramStart"/>
      <w:r w:rsidRPr="0042606D">
        <w:rPr>
          <w:b/>
          <w:szCs w:val="28"/>
        </w:rPr>
        <w:t>Форма  договора</w:t>
      </w:r>
      <w:proofErr w:type="gramEnd"/>
      <w:r w:rsidRPr="0042606D">
        <w:rPr>
          <w:b/>
          <w:szCs w:val="28"/>
        </w:rPr>
        <w:t xml:space="preserve"> о сетевой форме реализации образовательных программ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proofErr w:type="spellStart"/>
      <w:r w:rsidRPr="0042606D">
        <w:rPr>
          <w:szCs w:val="28"/>
        </w:rPr>
        <w:t>с.Лидога</w:t>
      </w:r>
      <w:proofErr w:type="spellEnd"/>
      <w:r w:rsidRPr="0042606D">
        <w:rPr>
          <w:szCs w:val="28"/>
        </w:rPr>
        <w:t xml:space="preserve">                                                                  "___"___________20___г.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Муниципальное бюджетное общеобразовательное учреждение «Средняя общеобразовательная школа с. Лидога», осуществляющее   </w:t>
      </w:r>
      <w:proofErr w:type="gramStart"/>
      <w:r w:rsidRPr="0042606D">
        <w:rPr>
          <w:szCs w:val="28"/>
        </w:rPr>
        <w:t>образовательную  деятельность</w:t>
      </w:r>
      <w:proofErr w:type="gramEnd"/>
      <w:r w:rsidRPr="0042606D">
        <w:rPr>
          <w:szCs w:val="28"/>
        </w:rPr>
        <w:t xml:space="preserve"> на основании   лицензии на осуществление образовательной деятельности от ________________________ г.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№ __________, выданной _________________________, именуемом в дальнейшем "Базовая организация", в лице______________________. Директора МБОУ СОШ с. Лидога, действующего на основании Устава, с одной стороны, 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__________________________________________________________, именуем____ в дальнейшем     "Организация-участник",   осуществляющая  образовательную деятельность на основании   лицензии   на осуществление  образовательной деятельности от __________________________ г. № _______________, выданной_____________________________ в лице ______________________________, действующего на основании ____________________, с другой стороны, именуемые по отдельности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"Сторона", а вместе - "Стороны", заключили   настоящий договор</w:t>
      </w:r>
      <w:proofErr w:type="gramStart"/>
      <w:r w:rsidRPr="0042606D">
        <w:rPr>
          <w:szCs w:val="28"/>
        </w:rPr>
        <w:t xml:space="preserve">   (</w:t>
      </w:r>
      <w:proofErr w:type="gramEnd"/>
      <w:r w:rsidRPr="0042606D">
        <w:rPr>
          <w:szCs w:val="28"/>
        </w:rPr>
        <w:t>далее -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Договор) о нижеследующем.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                   1. Предмет Договора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1.1. Предметом </w:t>
      </w:r>
      <w:proofErr w:type="gramStart"/>
      <w:r w:rsidRPr="0042606D">
        <w:rPr>
          <w:szCs w:val="28"/>
        </w:rPr>
        <w:t>настоящего  Договора</w:t>
      </w:r>
      <w:proofErr w:type="gramEnd"/>
      <w:r w:rsidRPr="0042606D">
        <w:rPr>
          <w:szCs w:val="28"/>
        </w:rPr>
        <w:t xml:space="preserve">  является реализация   Сторонами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proofErr w:type="gramStart"/>
      <w:r w:rsidRPr="0042606D">
        <w:rPr>
          <w:szCs w:val="28"/>
        </w:rPr>
        <w:t>образовательной  программы</w:t>
      </w:r>
      <w:proofErr w:type="gramEnd"/>
      <w:r w:rsidRPr="0042606D">
        <w:rPr>
          <w:szCs w:val="28"/>
        </w:rPr>
        <w:t xml:space="preserve"> / части   образовательной программы   (выбрать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нужное)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__________________________________________________________________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__________________________________________________________________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(вид, уровень и (или) направленность образовательной программы,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при реализации части образовательной программы - характеристики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отдельных учебных предметов, курсов, дисциплин (модулей), практик,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иных компонентов, предусмотренных образовательной программой)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с использованием сетевой формы (далее   соответственно -   сетевая форма,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Образовательная программа).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1.2. Образовательная программа утверждается Базовой    организацией   совместно с    Организацией-участником.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1.3. Образовательная    программа     реализуется    в        период </w:t>
      </w:r>
      <w:proofErr w:type="gramStart"/>
      <w:r w:rsidRPr="0042606D">
        <w:rPr>
          <w:szCs w:val="28"/>
        </w:rPr>
        <w:t>с  _</w:t>
      </w:r>
      <w:proofErr w:type="gramEnd"/>
      <w:r w:rsidRPr="0042606D">
        <w:rPr>
          <w:szCs w:val="28"/>
        </w:rPr>
        <w:t>__ __________20___г. по___ ________20__ г.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           2. Осуществление образовательной </w:t>
      </w:r>
      <w:proofErr w:type="gramStart"/>
      <w:r w:rsidRPr="0042606D">
        <w:rPr>
          <w:szCs w:val="28"/>
        </w:rPr>
        <w:t>деятельности  при</w:t>
      </w:r>
      <w:proofErr w:type="gramEnd"/>
      <w:r w:rsidRPr="0042606D">
        <w:rPr>
          <w:szCs w:val="28"/>
        </w:rPr>
        <w:t xml:space="preserve"> реализации Образовательной программы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2.1. Части   Образовательной   программы (учебные </w:t>
      </w:r>
      <w:proofErr w:type="gramStart"/>
      <w:r w:rsidRPr="0042606D">
        <w:rPr>
          <w:szCs w:val="28"/>
        </w:rPr>
        <w:t>предметы,   </w:t>
      </w:r>
      <w:proofErr w:type="gramEnd"/>
      <w:r w:rsidRPr="0042606D">
        <w:rPr>
          <w:szCs w:val="28"/>
        </w:rPr>
        <w:t>курсы,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дисциплины (модули), практики, иные компоненты), реализуемые </w:t>
      </w:r>
      <w:proofErr w:type="gramStart"/>
      <w:r w:rsidRPr="0042606D">
        <w:rPr>
          <w:szCs w:val="28"/>
        </w:rPr>
        <w:t>каждой  из</w:t>
      </w:r>
      <w:proofErr w:type="gramEnd"/>
      <w:r w:rsidRPr="0042606D">
        <w:rPr>
          <w:szCs w:val="28"/>
        </w:rPr>
        <w:t xml:space="preserve"> Сторон, их объем и содержание определяются Образовательной программой и настоящим Договором.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2.2. При реализации Образовательной программы </w:t>
      </w:r>
      <w:proofErr w:type="gramStart"/>
      <w:r w:rsidRPr="0042606D">
        <w:rPr>
          <w:szCs w:val="28"/>
        </w:rPr>
        <w:t>Стороны  обеспечивают</w:t>
      </w:r>
      <w:proofErr w:type="gramEnd"/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соответствие образовательной деятельности требованиям Федерального Государственного Образовательного Стандарта соответствующего уровня образования.  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2.3. Число обучающихся    </w:t>
      </w:r>
      <w:proofErr w:type="gramStart"/>
      <w:r w:rsidRPr="0042606D">
        <w:rPr>
          <w:szCs w:val="28"/>
        </w:rPr>
        <w:t>по  Образовательной</w:t>
      </w:r>
      <w:proofErr w:type="gramEnd"/>
      <w:r w:rsidRPr="0042606D">
        <w:rPr>
          <w:szCs w:val="28"/>
        </w:rPr>
        <w:t xml:space="preserve">    программе  (далее -обучающиеся) составляет _______человек / "от" - "</w:t>
      </w:r>
      <w:proofErr w:type="spellStart"/>
      <w:r w:rsidRPr="0042606D">
        <w:rPr>
          <w:szCs w:val="28"/>
        </w:rPr>
        <w:t>до"_____человек</w:t>
      </w:r>
      <w:proofErr w:type="spellEnd"/>
      <w:r w:rsidRPr="0042606D">
        <w:rPr>
          <w:szCs w:val="28"/>
        </w:rPr>
        <w:t>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Поименный   список обучающихся, а также копии </w:t>
      </w:r>
      <w:proofErr w:type="gramStart"/>
      <w:r w:rsidRPr="0042606D">
        <w:rPr>
          <w:szCs w:val="28"/>
        </w:rPr>
        <w:t>личных дел</w:t>
      </w:r>
      <w:proofErr w:type="gramEnd"/>
      <w:r w:rsidRPr="0042606D">
        <w:rPr>
          <w:szCs w:val="28"/>
        </w:rPr>
        <w:t xml:space="preserve"> обучающихся (далее - Список), направляется    Базовой   организацией в Организацию-участник   не менее   чем </w:t>
      </w:r>
      <w:r w:rsidRPr="0042606D">
        <w:rPr>
          <w:szCs w:val="28"/>
        </w:rPr>
        <w:lastRenderedPageBreak/>
        <w:t>за пять рабочих    дня до начала реализации Организацией-участником соответствующих частей Образовательной программы.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При изменении состава   обучающихся   Базовая   организация   должна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незамедлительно проинформировать Организацию-участника.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2.4. Расписание   занятий по   </w:t>
      </w:r>
      <w:proofErr w:type="gramStart"/>
      <w:r w:rsidRPr="0042606D">
        <w:rPr>
          <w:szCs w:val="28"/>
        </w:rPr>
        <w:t>реализации  Образовательной</w:t>
      </w:r>
      <w:proofErr w:type="gramEnd"/>
      <w:r w:rsidRPr="0042606D">
        <w:rPr>
          <w:szCs w:val="28"/>
        </w:rPr>
        <w:t xml:space="preserve"> программы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определяется </w:t>
      </w:r>
      <w:proofErr w:type="gramStart"/>
      <w:r w:rsidRPr="0042606D">
        <w:rPr>
          <w:szCs w:val="28"/>
        </w:rPr>
        <w:t>совместно  Сторонами</w:t>
      </w:r>
      <w:proofErr w:type="gramEnd"/>
      <w:r w:rsidRPr="0042606D">
        <w:rPr>
          <w:szCs w:val="28"/>
        </w:rPr>
        <w:t>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2.5. Освоение   обучающимися    части Образовательной   </w:t>
      </w:r>
      <w:proofErr w:type="gramStart"/>
      <w:r w:rsidRPr="0042606D">
        <w:rPr>
          <w:szCs w:val="28"/>
        </w:rPr>
        <w:t>программы  в</w:t>
      </w:r>
      <w:proofErr w:type="gramEnd"/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Организации-участнике сопровождается осуществлением   </w:t>
      </w:r>
      <w:proofErr w:type="gramStart"/>
      <w:r w:rsidRPr="0042606D">
        <w:rPr>
          <w:szCs w:val="28"/>
        </w:rPr>
        <w:t>текущего  контроля</w:t>
      </w:r>
      <w:proofErr w:type="gramEnd"/>
      <w:r w:rsidRPr="0042606D">
        <w:rPr>
          <w:szCs w:val="28"/>
        </w:rPr>
        <w:t xml:space="preserve"> успеваемости   и   промежуточной   аттестацией,    проводимой   в формах, определенных учебным   планом   Образовательной программы, и   в порядке, установленном локальными нормативными актами Организации-участника.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По запросу Базовой организации Организация-участник должна направить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информацию о посещении   обучающимися   учебных и иных занятий, текущем контроле успеваемости   в срок не   позднее_____ рабочих дней с момента получения запроса.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Базовая    организация   вправе   направить   своих   уполномоченных представителей для участия   в    проведении   промежуточной   аттестации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Организацией-участником.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2.6. По результатам проведения промежуточной аттестации Организация-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участник направляет Базовой </w:t>
      </w:r>
      <w:proofErr w:type="gramStart"/>
      <w:r w:rsidRPr="0042606D">
        <w:rPr>
          <w:szCs w:val="28"/>
        </w:rPr>
        <w:t>организации  справку</w:t>
      </w:r>
      <w:proofErr w:type="gramEnd"/>
      <w:r w:rsidRPr="0042606D">
        <w:rPr>
          <w:szCs w:val="28"/>
        </w:rPr>
        <w:t xml:space="preserve">   об   освоении   части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Образовательной программы по форме, согласованной с Базовой организацией.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2.7. Государственная       итоговая    аттестация   по </w:t>
      </w:r>
      <w:proofErr w:type="gramStart"/>
      <w:r w:rsidRPr="0042606D">
        <w:rPr>
          <w:szCs w:val="28"/>
        </w:rPr>
        <w:t>Образовательной  программе</w:t>
      </w:r>
      <w:proofErr w:type="gramEnd"/>
      <w:r w:rsidRPr="0042606D">
        <w:rPr>
          <w:szCs w:val="28"/>
        </w:rPr>
        <w:t xml:space="preserve"> проводится   Базовой организацией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2.8. </w:t>
      </w:r>
      <w:proofErr w:type="gramStart"/>
      <w:r w:rsidRPr="0042606D">
        <w:rPr>
          <w:szCs w:val="28"/>
        </w:rPr>
        <w:t>Обучающимся,   </w:t>
      </w:r>
      <w:proofErr w:type="gramEnd"/>
      <w:r w:rsidRPr="0042606D">
        <w:rPr>
          <w:szCs w:val="28"/>
        </w:rPr>
        <w:t>успешно   прошедшим государственную итоговую аттестацию по Образовательной  программе Базовой   организацией выдается аттестат об окончании соответствующего уровня образования.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2.9. Базовая организация вправе проверять ход и качество реализации части Образовательной программы Организацией-</w:t>
      </w:r>
      <w:proofErr w:type="gramStart"/>
      <w:r w:rsidRPr="0042606D">
        <w:rPr>
          <w:szCs w:val="28"/>
        </w:rPr>
        <w:t>участником,   </w:t>
      </w:r>
      <w:proofErr w:type="gramEnd"/>
      <w:r w:rsidRPr="0042606D">
        <w:rPr>
          <w:szCs w:val="28"/>
        </w:rPr>
        <w:t> не нарушая ее автономию.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3. Финансовое обеспечение реализации Образовательной программы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3.1. Базовая   организация   осуществляет   финансовое   обеспечение реализации Организацией-участником части   Образовательной   программы на основании заключаемого </w:t>
      </w:r>
      <w:proofErr w:type="gramStart"/>
      <w:r w:rsidRPr="0042606D">
        <w:rPr>
          <w:szCs w:val="28"/>
        </w:rPr>
        <w:t>Сторонами  договора</w:t>
      </w:r>
      <w:proofErr w:type="gramEnd"/>
      <w:r w:rsidRPr="0042606D">
        <w:rPr>
          <w:szCs w:val="28"/>
        </w:rPr>
        <w:t xml:space="preserve"> возмездного   оказания услуг в сфере образования в течение ___________ рабочих дней с момента заключения настоящего Договора. 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4. Срок действия Договора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4.1. Настоящий Договор вступает в силу со дня его заключения.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4.2. Настоящий Договор заключен на период реализации Образовательной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программы, предусмотренный пунктом 1.3 настоящего Договора.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5. Заключительные положения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5.1. Условия, на которых заключен </w:t>
      </w:r>
      <w:proofErr w:type="gramStart"/>
      <w:r w:rsidRPr="0042606D">
        <w:rPr>
          <w:szCs w:val="28"/>
        </w:rPr>
        <w:t>Договор,  могут</w:t>
      </w:r>
      <w:proofErr w:type="gramEnd"/>
      <w:r w:rsidRPr="0042606D">
        <w:rPr>
          <w:szCs w:val="28"/>
        </w:rPr>
        <w:t xml:space="preserve"> быть изменены   по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соглашению Сторон или в   соответствии   с   законодательством Российской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Федерации.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5.2. Договор </w:t>
      </w:r>
      <w:proofErr w:type="gramStart"/>
      <w:r w:rsidRPr="0042606D">
        <w:rPr>
          <w:szCs w:val="28"/>
        </w:rPr>
        <w:t>может  быть</w:t>
      </w:r>
      <w:proofErr w:type="gramEnd"/>
      <w:r w:rsidRPr="0042606D">
        <w:rPr>
          <w:szCs w:val="28"/>
        </w:rPr>
        <w:t xml:space="preserve">  расторгнут   по соглашению    Сторон или в судебном    порядке  по   основаниям, предусмотренным   законодательством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Российской Федерации.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5.3. Действие    Договора   прекращается    </w:t>
      </w:r>
      <w:proofErr w:type="gramStart"/>
      <w:r w:rsidRPr="0042606D">
        <w:rPr>
          <w:szCs w:val="28"/>
        </w:rPr>
        <w:t>в  случае</w:t>
      </w:r>
      <w:proofErr w:type="gramEnd"/>
      <w:r w:rsidRPr="0042606D">
        <w:rPr>
          <w:szCs w:val="28"/>
        </w:rPr>
        <w:t xml:space="preserve">    прекращения осуществления    образовательной    деятельности   Базовой   организации,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proofErr w:type="gramStart"/>
      <w:r w:rsidRPr="0042606D">
        <w:rPr>
          <w:szCs w:val="28"/>
        </w:rPr>
        <w:t>приостановления  действия</w:t>
      </w:r>
      <w:proofErr w:type="gramEnd"/>
      <w:r w:rsidRPr="0042606D">
        <w:rPr>
          <w:szCs w:val="28"/>
        </w:rPr>
        <w:t xml:space="preserve"> или  аннулирования лицензии на   осуществление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образовательной       деятельности   Базовой   </w:t>
      </w:r>
      <w:proofErr w:type="gramStart"/>
      <w:r w:rsidRPr="0042606D">
        <w:rPr>
          <w:szCs w:val="28"/>
        </w:rPr>
        <w:t>организации,   </w:t>
      </w:r>
      <w:proofErr w:type="gramEnd"/>
      <w:r w:rsidRPr="0042606D">
        <w:rPr>
          <w:szCs w:val="28"/>
        </w:rPr>
        <w:t>прекращения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деятельности    Организации-</w:t>
      </w:r>
      <w:proofErr w:type="gramStart"/>
      <w:r w:rsidRPr="0042606D">
        <w:rPr>
          <w:szCs w:val="28"/>
        </w:rPr>
        <w:t>участника,   </w:t>
      </w:r>
      <w:proofErr w:type="gramEnd"/>
      <w:r w:rsidRPr="0042606D">
        <w:rPr>
          <w:szCs w:val="28"/>
        </w:rPr>
        <w:t>приостановления   действия   или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аннулирования лицензии на   </w:t>
      </w:r>
      <w:proofErr w:type="gramStart"/>
      <w:r w:rsidRPr="0042606D">
        <w:rPr>
          <w:szCs w:val="28"/>
        </w:rPr>
        <w:t>осуществление  образовательной</w:t>
      </w:r>
      <w:proofErr w:type="gramEnd"/>
      <w:r w:rsidRPr="0042606D">
        <w:rPr>
          <w:szCs w:val="28"/>
        </w:rPr>
        <w:t xml:space="preserve">   деятельности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Организации-участника.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5.4. Все споры, возникающие между Сторонами по </w:t>
      </w:r>
      <w:proofErr w:type="gramStart"/>
      <w:r w:rsidRPr="0042606D">
        <w:rPr>
          <w:szCs w:val="28"/>
        </w:rPr>
        <w:t>настоящему  Договору</w:t>
      </w:r>
      <w:proofErr w:type="gramEnd"/>
      <w:r w:rsidRPr="0042606D">
        <w:rPr>
          <w:szCs w:val="28"/>
        </w:rPr>
        <w:t>,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разрешаются   Сторонами   </w:t>
      </w:r>
      <w:proofErr w:type="gramStart"/>
      <w:r w:rsidRPr="0042606D">
        <w:rPr>
          <w:szCs w:val="28"/>
        </w:rPr>
        <w:t>в  порядке</w:t>
      </w:r>
      <w:proofErr w:type="gramEnd"/>
      <w:r w:rsidRPr="0042606D">
        <w:rPr>
          <w:szCs w:val="28"/>
        </w:rPr>
        <w:t>,   установленном   законодательством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lastRenderedPageBreak/>
        <w:t>Российской Федерации.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5.5. Настоящий Договор составлен в 2-х экземплярах, по одному для каждой   из   сторон. Все экземпляры имеют   одинаковую юридическую силу.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Изменения и дополнения настоящего Договора могут производиться только в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письменной форме и подписываться уполномоченными представителями Сторон.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5. Адреса, реквизиты и подписи Сторон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Базовая </w:t>
      </w:r>
      <w:proofErr w:type="gramStart"/>
      <w:r w:rsidRPr="0042606D">
        <w:rPr>
          <w:szCs w:val="28"/>
        </w:rPr>
        <w:t>организация:   </w:t>
      </w:r>
      <w:proofErr w:type="gramEnd"/>
      <w:r w:rsidRPr="0042606D">
        <w:rPr>
          <w:szCs w:val="28"/>
        </w:rPr>
        <w:t>                     Организация-участник: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_______________________________________________________________ ______________________________________________________________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(полное </w:t>
      </w:r>
      <w:proofErr w:type="gramStart"/>
      <w:r w:rsidRPr="0042606D">
        <w:rPr>
          <w:szCs w:val="28"/>
        </w:rPr>
        <w:t>наименование)   </w:t>
      </w:r>
      <w:proofErr w:type="gramEnd"/>
      <w:r w:rsidRPr="0042606D">
        <w:rPr>
          <w:szCs w:val="28"/>
        </w:rPr>
        <w:t>                (полное наименование)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               </w:t>
      </w:r>
      <w:proofErr w:type="gramStart"/>
      <w:r w:rsidRPr="0042606D">
        <w:rPr>
          <w:szCs w:val="28"/>
        </w:rPr>
        <w:t>Адрес:   </w:t>
      </w:r>
      <w:proofErr w:type="gramEnd"/>
      <w:r w:rsidRPr="0042606D">
        <w:rPr>
          <w:szCs w:val="28"/>
        </w:rPr>
        <w:t>                                   Адрес: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_________________________________________________________________ ________________________________________________________________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>__________________________________________________________________ ______________________________________________________________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(наименование должности, </w:t>
      </w:r>
      <w:proofErr w:type="gramStart"/>
      <w:r w:rsidRPr="0042606D">
        <w:rPr>
          <w:szCs w:val="28"/>
        </w:rPr>
        <w:t>фамилия,   </w:t>
      </w:r>
      <w:proofErr w:type="gramEnd"/>
      <w:r w:rsidRPr="0042606D">
        <w:rPr>
          <w:szCs w:val="28"/>
        </w:rPr>
        <w:t> (наименование должности, фамилия,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имя, отчество (при </w:t>
      </w:r>
      <w:proofErr w:type="gramStart"/>
      <w:r w:rsidRPr="0042606D">
        <w:rPr>
          <w:szCs w:val="28"/>
        </w:rPr>
        <w:t>наличии)   </w:t>
      </w:r>
      <w:proofErr w:type="gramEnd"/>
      <w:r w:rsidRPr="0042606D">
        <w:rPr>
          <w:szCs w:val="28"/>
        </w:rPr>
        <w:t>       имя, отчество (при наличии)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  <w:r w:rsidRPr="0042606D">
        <w:rPr>
          <w:szCs w:val="28"/>
        </w:rPr>
        <w:t xml:space="preserve">         М.П. (при </w:t>
      </w:r>
      <w:proofErr w:type="gramStart"/>
      <w:r w:rsidRPr="0042606D">
        <w:rPr>
          <w:szCs w:val="28"/>
        </w:rPr>
        <w:t>наличии)   </w:t>
      </w:r>
      <w:proofErr w:type="gramEnd"/>
      <w:r w:rsidRPr="0042606D">
        <w:rPr>
          <w:szCs w:val="28"/>
        </w:rPr>
        <w:t>              М.П. (при наличии).</w:t>
      </w:r>
    </w:p>
    <w:p w:rsidR="0042606D" w:rsidRPr="0042606D" w:rsidRDefault="0042606D" w:rsidP="0042606D">
      <w:pPr>
        <w:shd w:val="clear" w:color="auto" w:fill="FFFFFF"/>
        <w:jc w:val="both"/>
        <w:rPr>
          <w:szCs w:val="28"/>
        </w:rPr>
      </w:pPr>
    </w:p>
    <w:p w:rsidR="0042606D" w:rsidRPr="0042606D" w:rsidRDefault="0042606D" w:rsidP="0042606D">
      <w:pPr>
        <w:shd w:val="clear" w:color="auto" w:fill="FFFFFF"/>
        <w:jc w:val="center"/>
        <w:rPr>
          <w:color w:val="333333"/>
          <w:szCs w:val="28"/>
        </w:rPr>
      </w:pPr>
      <w:r w:rsidRPr="0042606D">
        <w:rPr>
          <w:color w:val="333333"/>
          <w:szCs w:val="28"/>
        </w:rPr>
        <w:t>------------------------------</w:t>
      </w:r>
    </w:p>
    <w:p w:rsidR="0042606D" w:rsidRDefault="0042606D" w:rsidP="00D57DCE">
      <w:pPr>
        <w:autoSpaceDN w:val="0"/>
        <w:jc w:val="center"/>
      </w:pPr>
    </w:p>
    <w:p w:rsidR="0042606D" w:rsidRDefault="0042606D" w:rsidP="00D57DCE">
      <w:pPr>
        <w:autoSpaceDN w:val="0"/>
        <w:jc w:val="center"/>
      </w:pPr>
    </w:p>
    <w:p w:rsidR="0042606D" w:rsidRDefault="0042606D" w:rsidP="00D57DCE">
      <w:pPr>
        <w:autoSpaceDN w:val="0"/>
        <w:jc w:val="center"/>
      </w:pPr>
    </w:p>
    <w:p w:rsidR="0042606D" w:rsidRDefault="0042606D" w:rsidP="00D57DCE">
      <w:pPr>
        <w:autoSpaceDN w:val="0"/>
        <w:jc w:val="center"/>
      </w:pPr>
    </w:p>
    <w:p w:rsidR="0042606D" w:rsidRDefault="0042606D" w:rsidP="00D57DCE">
      <w:pPr>
        <w:autoSpaceDN w:val="0"/>
        <w:jc w:val="center"/>
      </w:pPr>
    </w:p>
    <w:p w:rsidR="0042606D" w:rsidRDefault="0042606D" w:rsidP="00D57DCE">
      <w:pPr>
        <w:autoSpaceDN w:val="0"/>
        <w:jc w:val="center"/>
      </w:pPr>
    </w:p>
    <w:p w:rsidR="0042606D" w:rsidRDefault="0042606D" w:rsidP="00D57DCE">
      <w:pPr>
        <w:autoSpaceDN w:val="0"/>
        <w:jc w:val="center"/>
      </w:pPr>
    </w:p>
    <w:sectPr w:rsidR="0042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763"/>
    <w:multiLevelType w:val="hybridMultilevel"/>
    <w:tmpl w:val="02C0C1BE"/>
    <w:lvl w:ilvl="0" w:tplc="0419000B">
      <w:start w:val="1"/>
      <w:numFmt w:val="bullet"/>
      <w:lvlText w:val=""/>
      <w:lvlJc w:val="left"/>
      <w:pPr>
        <w:ind w:left="143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">
    <w:nsid w:val="04F60B38"/>
    <w:multiLevelType w:val="multilevel"/>
    <w:tmpl w:val="0688DC2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895" w:hanging="54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55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925" w:hanging="144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2">
    <w:nsid w:val="0A093D4A"/>
    <w:multiLevelType w:val="hybridMultilevel"/>
    <w:tmpl w:val="ACB41B88"/>
    <w:lvl w:ilvl="0" w:tplc="0419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>
    <w:nsid w:val="0A7B5188"/>
    <w:multiLevelType w:val="multilevel"/>
    <w:tmpl w:val="0CB001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56" w:hanging="1800"/>
      </w:pPr>
      <w:rPr>
        <w:rFonts w:hint="default"/>
      </w:rPr>
    </w:lvl>
  </w:abstractNum>
  <w:abstractNum w:abstractNumId="4">
    <w:nsid w:val="0C955A05"/>
    <w:multiLevelType w:val="multilevel"/>
    <w:tmpl w:val="5A1C65B8"/>
    <w:styleLink w:val="WWNum7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5">
    <w:nsid w:val="0EF86846"/>
    <w:multiLevelType w:val="hybridMultilevel"/>
    <w:tmpl w:val="EC96B9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81F47"/>
    <w:multiLevelType w:val="hybridMultilevel"/>
    <w:tmpl w:val="53D48716"/>
    <w:lvl w:ilvl="0" w:tplc="3EF479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B87F56"/>
    <w:multiLevelType w:val="hybridMultilevel"/>
    <w:tmpl w:val="CB44695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DB56093"/>
    <w:multiLevelType w:val="multilevel"/>
    <w:tmpl w:val="F850E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225723AE"/>
    <w:multiLevelType w:val="hybridMultilevel"/>
    <w:tmpl w:val="11706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277DB"/>
    <w:multiLevelType w:val="multilevel"/>
    <w:tmpl w:val="0A3E5636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.1.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1.2.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2.1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2.2.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2.3.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2.4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A6D44B7"/>
    <w:multiLevelType w:val="multilevel"/>
    <w:tmpl w:val="B346F8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2">
    <w:nsid w:val="2A775802"/>
    <w:multiLevelType w:val="multilevel"/>
    <w:tmpl w:val="B346F8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3">
    <w:nsid w:val="2B4D60BA"/>
    <w:multiLevelType w:val="multilevel"/>
    <w:tmpl w:val="926246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ahom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AB49B1"/>
    <w:multiLevelType w:val="hybridMultilevel"/>
    <w:tmpl w:val="56F42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3459D"/>
    <w:multiLevelType w:val="multilevel"/>
    <w:tmpl w:val="CE04EF2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5" w:hanging="540"/>
      </w:pPr>
    </w:lvl>
    <w:lvl w:ilvl="2">
      <w:start w:val="3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55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925" w:hanging="144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16">
    <w:nsid w:val="38D46857"/>
    <w:multiLevelType w:val="hybridMultilevel"/>
    <w:tmpl w:val="21CAA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735A0"/>
    <w:multiLevelType w:val="hybridMultilevel"/>
    <w:tmpl w:val="C17E7DB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0E6688F"/>
    <w:multiLevelType w:val="hybridMultilevel"/>
    <w:tmpl w:val="FA38BBD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440C65"/>
    <w:multiLevelType w:val="hybridMultilevel"/>
    <w:tmpl w:val="4378CD80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42B14D1D"/>
    <w:multiLevelType w:val="multilevel"/>
    <w:tmpl w:val="38A0D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56" w:hanging="1800"/>
      </w:pPr>
      <w:rPr>
        <w:rFonts w:hint="default"/>
      </w:rPr>
    </w:lvl>
  </w:abstractNum>
  <w:abstractNum w:abstractNumId="21">
    <w:nsid w:val="44F238F5"/>
    <w:multiLevelType w:val="hybridMultilevel"/>
    <w:tmpl w:val="B9C2BA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8145DDB"/>
    <w:multiLevelType w:val="hybridMultilevel"/>
    <w:tmpl w:val="8A5A124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D7186D"/>
    <w:multiLevelType w:val="hybridMultilevel"/>
    <w:tmpl w:val="10029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1F58E8"/>
    <w:multiLevelType w:val="hybridMultilevel"/>
    <w:tmpl w:val="2BD04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32084D"/>
    <w:multiLevelType w:val="multilevel"/>
    <w:tmpl w:val="343C2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1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55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925" w:hanging="144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26">
    <w:nsid w:val="51FB5A63"/>
    <w:multiLevelType w:val="multilevel"/>
    <w:tmpl w:val="20EA163C"/>
    <w:lvl w:ilvl="0">
      <w:start w:val="1"/>
      <w:numFmt w:val="bullet"/>
      <w:lvlText w:val=""/>
      <w:lvlJc w:val="left"/>
      <w:pPr>
        <w:ind w:left="540" w:hanging="54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895" w:hanging="54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5" w:hanging="72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2855" w:hanging="1080"/>
      </w:pPr>
    </w:lvl>
    <w:lvl w:ilvl="6">
      <w:start w:val="1"/>
      <w:numFmt w:val="decimal"/>
      <w:lvlText w:val="%1.%2.%3.%4.%5.%6.%7."/>
      <w:lvlJc w:val="left"/>
      <w:pPr>
        <w:ind w:left="3570" w:hanging="1440"/>
      </w:pPr>
    </w:lvl>
    <w:lvl w:ilvl="7">
      <w:start w:val="1"/>
      <w:numFmt w:val="decimal"/>
      <w:lvlText w:val="%1.%2.%3.%4.%5.%6.%7.%8."/>
      <w:lvlJc w:val="left"/>
      <w:pPr>
        <w:ind w:left="3925" w:hanging="1440"/>
      </w:pPr>
    </w:lvl>
    <w:lvl w:ilvl="8">
      <w:start w:val="1"/>
      <w:numFmt w:val="decimal"/>
      <w:lvlText w:val="%1.%2.%3.%4.%5.%6.%7.%8.%9."/>
      <w:lvlJc w:val="left"/>
      <w:pPr>
        <w:ind w:left="4640" w:hanging="1800"/>
      </w:pPr>
    </w:lvl>
  </w:abstractNum>
  <w:abstractNum w:abstractNumId="27">
    <w:nsid w:val="5B58154C"/>
    <w:multiLevelType w:val="multilevel"/>
    <w:tmpl w:val="926246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ahom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9D5A0D"/>
    <w:multiLevelType w:val="multilevel"/>
    <w:tmpl w:val="F60A6E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5CE51634"/>
    <w:multiLevelType w:val="hybridMultilevel"/>
    <w:tmpl w:val="22D8160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5E3729"/>
    <w:multiLevelType w:val="hybridMultilevel"/>
    <w:tmpl w:val="B40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82D3D"/>
    <w:multiLevelType w:val="multilevel"/>
    <w:tmpl w:val="92D223C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2">
    <w:nsid w:val="6C91414D"/>
    <w:multiLevelType w:val="hybridMultilevel"/>
    <w:tmpl w:val="C2D4CF86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3">
    <w:nsid w:val="6FEA3BC8"/>
    <w:multiLevelType w:val="hybridMultilevel"/>
    <w:tmpl w:val="A612880C"/>
    <w:lvl w:ilvl="0" w:tplc="EEBA160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70967829"/>
    <w:multiLevelType w:val="multilevel"/>
    <w:tmpl w:val="126E6D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9C6BE4"/>
    <w:multiLevelType w:val="hybridMultilevel"/>
    <w:tmpl w:val="9F005F96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757273FF"/>
    <w:multiLevelType w:val="hybridMultilevel"/>
    <w:tmpl w:val="C2E0AFC6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7">
    <w:nsid w:val="77C232A1"/>
    <w:multiLevelType w:val="hybridMultilevel"/>
    <w:tmpl w:val="09F673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D334FBE"/>
    <w:multiLevelType w:val="hybridMultilevel"/>
    <w:tmpl w:val="EC285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8"/>
  </w:num>
  <w:num w:numId="23">
    <w:abstractNumId w:val="1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5"/>
  </w:num>
  <w:num w:numId="28">
    <w:abstractNumId w:val="2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4"/>
  </w:num>
  <w:num w:numId="31">
    <w:abstractNumId w:val="22"/>
  </w:num>
  <w:num w:numId="32">
    <w:abstractNumId w:val="29"/>
  </w:num>
  <w:num w:numId="33">
    <w:abstractNumId w:val="16"/>
  </w:num>
  <w:num w:numId="34">
    <w:abstractNumId w:val="37"/>
  </w:num>
  <w:num w:numId="35">
    <w:abstractNumId w:val="35"/>
  </w:num>
  <w:num w:numId="36">
    <w:abstractNumId w:val="2"/>
  </w:num>
  <w:num w:numId="37">
    <w:abstractNumId w:val="0"/>
  </w:num>
  <w:num w:numId="38">
    <w:abstractNumId w:val="18"/>
  </w:num>
  <w:num w:numId="39">
    <w:abstractNumId w:val="10"/>
  </w:num>
  <w:num w:numId="40">
    <w:abstractNumId w:val="2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43"/>
    <w:rsid w:val="000D0117"/>
    <w:rsid w:val="00227C42"/>
    <w:rsid w:val="00342543"/>
    <w:rsid w:val="0042606D"/>
    <w:rsid w:val="008C10E2"/>
    <w:rsid w:val="00C85768"/>
    <w:rsid w:val="00D57DCE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6A8C8-986B-4356-9CF0-D0E5DC7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12"/>
    <w:pPr>
      <w:widowControl w:val="0"/>
      <w:suppressAutoHyphens/>
      <w:autoSpaceDN w:val="0"/>
      <w:ind w:left="720"/>
    </w:pPr>
    <w:rPr>
      <w:rFonts w:eastAsia="Andale Sans UI" w:cs="Tahoma"/>
      <w:kern w:val="3"/>
      <w:lang w:val="de-DE" w:eastAsia="ja-JP" w:bidi="fa-IR"/>
    </w:rPr>
  </w:style>
  <w:style w:type="table" w:styleId="a4">
    <w:name w:val="Table Grid"/>
    <w:basedOn w:val="a1"/>
    <w:uiPriority w:val="39"/>
    <w:rsid w:val="00FE03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FE03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E0312"/>
    <w:rPr>
      <w:color w:val="0000FF"/>
      <w:u w:val="single"/>
    </w:rPr>
  </w:style>
  <w:style w:type="numbering" w:customStyle="1" w:styleId="WWNum7">
    <w:name w:val="WWNum7"/>
    <w:rsid w:val="000D0117"/>
    <w:pPr>
      <w:numPr>
        <w:numId w:val="14"/>
      </w:numPr>
    </w:pPr>
  </w:style>
  <w:style w:type="numbering" w:customStyle="1" w:styleId="1">
    <w:name w:val="Нет списка1"/>
    <w:next w:val="a2"/>
    <w:uiPriority w:val="99"/>
    <w:semiHidden/>
    <w:unhideWhenUsed/>
    <w:rsid w:val="00D57DCE"/>
  </w:style>
  <w:style w:type="paragraph" w:styleId="a6">
    <w:name w:val="Normal (Web)"/>
    <w:basedOn w:val="a"/>
    <w:uiPriority w:val="99"/>
    <w:semiHidden/>
    <w:unhideWhenUsed/>
    <w:rsid w:val="00D57DC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D57DCE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57DCE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D57DCE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57DCE"/>
    <w:rPr>
      <w:rFonts w:ascii="Times New Roman" w:eastAsia="Calibri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57DCE"/>
    <w:pPr>
      <w:widowControl w:val="0"/>
      <w:suppressAutoHyphens/>
      <w:autoSpaceDN w:val="0"/>
    </w:pPr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character" w:customStyle="1" w:styleId="ac">
    <w:name w:val="Текст выноски Знак"/>
    <w:basedOn w:val="a0"/>
    <w:link w:val="ab"/>
    <w:uiPriority w:val="99"/>
    <w:semiHidden/>
    <w:rsid w:val="00D57DCE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ad">
    <w:name w:val="No Spacing"/>
    <w:uiPriority w:val="1"/>
    <w:qFormat/>
    <w:rsid w:val="00D5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D57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D57D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D57DCE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D57D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uiPriority w:val="99"/>
    <w:rsid w:val="00D57DCE"/>
    <w:pPr>
      <w:suppressLineNumbers/>
    </w:pPr>
  </w:style>
  <w:style w:type="paragraph" w:customStyle="1" w:styleId="Osnova">
    <w:name w:val="Osnova"/>
    <w:basedOn w:val="a"/>
    <w:uiPriority w:val="99"/>
    <w:rsid w:val="00D57DC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Style20">
    <w:name w:val="Style20"/>
    <w:basedOn w:val="a"/>
    <w:uiPriority w:val="99"/>
    <w:rsid w:val="00D57DCE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Cambria" w:hAnsi="Cambria"/>
    </w:rPr>
  </w:style>
  <w:style w:type="paragraph" w:customStyle="1" w:styleId="10">
    <w:name w:val="Без интервала1"/>
    <w:uiPriority w:val="99"/>
    <w:rsid w:val="00D57D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D57DCE"/>
  </w:style>
  <w:style w:type="character" w:customStyle="1" w:styleId="FontStyle87">
    <w:name w:val="Font Style87"/>
    <w:rsid w:val="00D57DCE"/>
    <w:rPr>
      <w:rFonts w:ascii="Microsoft Sans Serif" w:hAnsi="Microsoft Sans Serif" w:cs="Microsoft Sans Serif" w:hint="default"/>
      <w:sz w:val="16"/>
      <w:szCs w:val="16"/>
    </w:rPr>
  </w:style>
  <w:style w:type="table" w:customStyle="1" w:styleId="11">
    <w:name w:val="Сетка таблицы1"/>
    <w:basedOn w:val="a1"/>
    <w:uiPriority w:val="59"/>
    <w:rsid w:val="00D57DC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57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D57DCE"/>
    <w:pPr>
      <w:widowControl w:val="0"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D57D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Standard"/>
    <w:uiPriority w:val="99"/>
    <w:semiHidden/>
    <w:unhideWhenUsed/>
    <w:qFormat/>
    <w:rsid w:val="00D57DCE"/>
    <w:pPr>
      <w:suppressLineNumbers/>
      <w:spacing w:before="120" w:after="120"/>
    </w:pPr>
    <w:rPr>
      <w:i/>
      <w:iCs/>
    </w:rPr>
  </w:style>
  <w:style w:type="paragraph" w:styleId="af">
    <w:name w:val="List"/>
    <w:basedOn w:val="Textbody"/>
    <w:uiPriority w:val="99"/>
    <w:semiHidden/>
    <w:unhideWhenUsed/>
    <w:rsid w:val="00D57DCE"/>
  </w:style>
  <w:style w:type="numbering" w:customStyle="1" w:styleId="2">
    <w:name w:val="Стиль2"/>
    <w:rsid w:val="00D57DCE"/>
    <w:pPr>
      <w:numPr>
        <w:numId w:val="39"/>
      </w:numPr>
    </w:pPr>
  </w:style>
  <w:style w:type="numbering" w:customStyle="1" w:styleId="WWNum1">
    <w:name w:val="WWNum1"/>
    <w:rsid w:val="0042606D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9122012-n-273-fz-ob/glava-2/statia-15/" TargetMode="External"/><Relationship Id="rId5" Type="http://schemas.openxmlformats.org/officeDocument/2006/relationships/hyperlink" Target="https://sudact.ru/law/federalnyi-zakon-ot-29122012-n-273-fz-o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2021-11-24T01:38:00Z</dcterms:created>
  <dcterms:modified xsi:type="dcterms:W3CDTF">2021-11-24T01:38:00Z</dcterms:modified>
</cp:coreProperties>
</file>