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hyperlink r:id="rId5" w:history="1">
        <w:r w:rsidRPr="005D75B2">
          <w:rPr>
            <w:rFonts w:ascii="Times New Roman" w:eastAsia="Times New Roman" w:hAnsi="Times New Roman" w:cs="Times New Roman"/>
            <w:color w:val="0000FF"/>
            <w:sz w:val="20"/>
            <w:szCs w:val="20"/>
            <w:u w:val="single"/>
            <w:lang w:eastAsia="ru-RU"/>
          </w:rPr>
          <w:t>КоАП в ред. 13 июня 2016 г.</w:t>
        </w:r>
      </w:hyperlink>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hyperlink r:id="rId6" w:anchor="2" w:history="1">
        <w:r w:rsidRPr="005D75B2">
          <w:rPr>
            <w:rFonts w:ascii="Times New Roman" w:eastAsia="Times New Roman" w:hAnsi="Times New Roman" w:cs="Times New Roman"/>
            <w:color w:val="0000FF"/>
            <w:sz w:val="20"/>
            <w:szCs w:val="20"/>
            <w:u w:val="single"/>
            <w:lang w:eastAsia="ru-RU"/>
          </w:rPr>
          <w:t xml:space="preserve">РАЗДЕЛ </w:t>
        </w:r>
        <w:r w:rsidRPr="005D75B2">
          <w:rPr>
            <w:rFonts w:ascii="MS Mincho" w:eastAsia="MS Mincho" w:hAnsi="MS Mincho" w:cs="MS Mincho" w:hint="eastAsia"/>
            <w:color w:val="0000FF"/>
            <w:sz w:val="20"/>
            <w:szCs w:val="20"/>
            <w:u w:val="single"/>
            <w:lang w:eastAsia="ru-RU"/>
          </w:rPr>
          <w:t>Ⅱ</w:t>
        </w:r>
        <w:r w:rsidRPr="005D75B2">
          <w:rPr>
            <w:rFonts w:ascii="Times New Roman" w:eastAsia="Times New Roman" w:hAnsi="Times New Roman" w:cs="Times New Roman"/>
            <w:color w:val="0000FF"/>
            <w:sz w:val="20"/>
            <w:szCs w:val="20"/>
            <w:u w:val="single"/>
            <w:lang w:eastAsia="ru-RU"/>
          </w:rPr>
          <w:t>. Особенная часть</w:t>
        </w:r>
      </w:hyperlink>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hyperlink r:id="rId7" w:history="1">
        <w:r w:rsidRPr="005D75B2">
          <w:rPr>
            <w:rFonts w:ascii="Times New Roman" w:eastAsia="Times New Roman" w:hAnsi="Times New Roman" w:cs="Times New Roman"/>
            <w:color w:val="0000FF"/>
            <w:sz w:val="20"/>
            <w:szCs w:val="20"/>
            <w:u w:val="single"/>
            <w:lang w:eastAsia="ru-RU"/>
          </w:rPr>
          <w:t>ГЛАВА 12. Административные правонарушения в области дорожного движения</w:t>
        </w:r>
      </w:hyperlink>
    </w:p>
    <w:p w:rsidR="005D75B2" w:rsidRPr="005D75B2" w:rsidRDefault="005D75B2" w:rsidP="005D75B2">
      <w:pPr>
        <w:spacing w:before="100" w:beforeAutospacing="1" w:after="100" w:afterAutospacing="1" w:line="240" w:lineRule="auto"/>
        <w:outlineLvl w:val="0"/>
        <w:rPr>
          <w:rFonts w:ascii="Times New Roman" w:eastAsia="Times New Roman" w:hAnsi="Times New Roman" w:cs="Times New Roman"/>
          <w:b/>
          <w:bCs/>
          <w:kern w:val="36"/>
          <w:sz w:val="20"/>
          <w:szCs w:val="20"/>
          <w:lang w:eastAsia="ru-RU"/>
        </w:rPr>
      </w:pPr>
      <w:r w:rsidRPr="005D75B2">
        <w:rPr>
          <w:rFonts w:ascii="Times New Roman" w:eastAsia="Times New Roman" w:hAnsi="Times New Roman" w:cs="Times New Roman"/>
          <w:b/>
          <w:bCs/>
          <w:kern w:val="36"/>
          <w:sz w:val="20"/>
          <w:szCs w:val="20"/>
          <w:lang w:eastAsia="ru-RU"/>
        </w:rPr>
        <w:t>Статья 12.23 КоАП РФ</w:t>
      </w:r>
    </w:p>
    <w:p w:rsidR="005D75B2" w:rsidRPr="005D75B2" w:rsidRDefault="005D75B2" w:rsidP="005D75B2">
      <w:pPr>
        <w:spacing w:before="100" w:beforeAutospacing="1" w:after="100" w:afterAutospacing="1" w:line="240" w:lineRule="auto"/>
        <w:outlineLvl w:val="1"/>
        <w:rPr>
          <w:rFonts w:ascii="Times New Roman" w:eastAsia="Times New Roman" w:hAnsi="Times New Roman" w:cs="Times New Roman"/>
          <w:b/>
          <w:bCs/>
          <w:sz w:val="20"/>
          <w:szCs w:val="20"/>
          <w:lang w:eastAsia="ru-RU"/>
        </w:rPr>
      </w:pPr>
      <w:r w:rsidRPr="005D75B2">
        <w:rPr>
          <w:rFonts w:ascii="Times New Roman" w:eastAsia="Times New Roman" w:hAnsi="Times New Roman" w:cs="Times New Roman"/>
          <w:b/>
          <w:bCs/>
          <w:sz w:val="20"/>
          <w:szCs w:val="20"/>
          <w:lang w:eastAsia="ru-RU"/>
        </w:rPr>
        <w:t>Нарушение правил перевозки людей</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1. Нарушение правил перевозки людей, за исключением случаев, предусмотренных частями 2 — 6 настоящей статьи, —</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влечет наложение административного штрафа в размере пятисот рублей.</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w:t>
      </w:r>
      <w:bookmarkStart w:id="0" w:name="_GoBack"/>
      <w:bookmarkEnd w:id="0"/>
      <w:r w:rsidRPr="005D75B2">
        <w:rPr>
          <w:rFonts w:ascii="Times New Roman" w:eastAsia="Times New Roman" w:hAnsi="Times New Roman" w:cs="Times New Roman"/>
          <w:sz w:val="20"/>
          <w:szCs w:val="20"/>
          <w:lang w:eastAsia="ru-RU"/>
        </w:rPr>
        <w:t xml:space="preserve"> сидения —</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влечет наложение административного штрафа в размере одной тысячи рублей.</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3. Нарушение требований к перевозке детей, установленных Правилами дорожного движения, —</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5. Нарушение требований к перевозке детей в ночное время, установленных Правилами организованной перевозки группы детей автобусами, —</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sz w:val="20"/>
          <w:szCs w:val="20"/>
          <w:lang w:eastAsia="ru-RU"/>
        </w:rPr>
        <w:t>влечет наложение административного штрафа на должностных лиц в размере двадцати пяти тысяч рублей; на юридических лиц — ста тысяч рублей.</w:t>
      </w:r>
    </w:p>
    <w:p w:rsidR="005D75B2" w:rsidRPr="005D75B2" w:rsidRDefault="005D75B2" w:rsidP="005D75B2">
      <w:pPr>
        <w:spacing w:before="100" w:beforeAutospacing="1" w:after="100" w:afterAutospacing="1" w:line="240" w:lineRule="auto"/>
        <w:rPr>
          <w:rFonts w:ascii="Times New Roman" w:eastAsia="Times New Roman" w:hAnsi="Times New Roman" w:cs="Times New Roman"/>
          <w:sz w:val="20"/>
          <w:szCs w:val="20"/>
          <w:lang w:eastAsia="ru-RU"/>
        </w:rPr>
      </w:pPr>
      <w:r w:rsidRPr="005D75B2">
        <w:rPr>
          <w:rFonts w:ascii="Times New Roman" w:eastAsia="Times New Roman" w:hAnsi="Times New Roman" w:cs="Times New Roman"/>
          <w:b/>
          <w:bCs/>
          <w:sz w:val="20"/>
          <w:szCs w:val="20"/>
          <w:lang w:eastAsia="ru-RU"/>
        </w:rPr>
        <w:t>Примечание.</w:t>
      </w:r>
      <w:r w:rsidRPr="005D75B2">
        <w:rPr>
          <w:rFonts w:ascii="Times New Roman" w:eastAsia="Times New Roman" w:hAnsi="Times New Roman" w:cs="Times New Roman"/>
          <w:sz w:val="20"/>
          <w:szCs w:val="20"/>
          <w:lang w:eastAsia="ru-RU"/>
        </w:rPr>
        <w:t xml:space="preserve">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4333D" w:rsidRPr="005D75B2" w:rsidRDefault="00A4333D">
      <w:pPr>
        <w:rPr>
          <w:rFonts w:ascii="Times New Roman" w:hAnsi="Times New Roman" w:cs="Times New Roman"/>
          <w:sz w:val="20"/>
          <w:szCs w:val="20"/>
        </w:rPr>
      </w:pPr>
    </w:p>
    <w:sectPr w:rsidR="00A4333D" w:rsidRPr="005D7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D5"/>
    <w:rsid w:val="00312DD5"/>
    <w:rsid w:val="005D75B2"/>
    <w:rsid w:val="00A43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7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codex.org/koap/glava-12/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codex.org/koap/index.html" TargetMode="External"/><Relationship Id="rId5" Type="http://schemas.openxmlformats.org/officeDocument/2006/relationships/hyperlink" Target="http://rucodex.org/koap/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Толкачёв Вадим Анатольевич</dc:creator>
  <cp:keywords/>
  <dc:description/>
  <cp:lastModifiedBy>Толкачёв Вадим Анатольевич</cp:lastModifiedBy>
  <cp:revision>2</cp:revision>
  <dcterms:created xsi:type="dcterms:W3CDTF">2016-06-14T13:01:00Z</dcterms:created>
  <dcterms:modified xsi:type="dcterms:W3CDTF">2016-06-14T13:01:00Z</dcterms:modified>
</cp:coreProperties>
</file>